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26" w:rsidRDefault="00BE1A7E">
      <w:pPr>
        <w:pStyle w:val="BodyText"/>
        <w:rPr>
          <w:rFonts w:ascii="Arial" w:hAnsi="Arial" w:cs="Arial"/>
          <w:noProof/>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51435</wp:posOffset>
            </wp:positionH>
            <wp:positionV relativeFrom="paragraph">
              <wp:posOffset>-226060</wp:posOffset>
            </wp:positionV>
            <wp:extent cx="1257300" cy="587375"/>
            <wp:effectExtent l="19050" t="0" r="0" b="0"/>
            <wp:wrapNone/>
            <wp:docPr id="2" name="Picture 2"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1"/>
                    <pic:cNvPicPr>
                      <a:picLocks noChangeAspect="1" noChangeArrowheads="1"/>
                    </pic:cNvPicPr>
                  </pic:nvPicPr>
                  <pic:blipFill>
                    <a:blip r:embed="rId8" cstate="print"/>
                    <a:srcRect/>
                    <a:stretch>
                      <a:fillRect/>
                    </a:stretch>
                  </pic:blipFill>
                  <pic:spPr bwMode="auto">
                    <a:xfrm>
                      <a:off x="0" y="0"/>
                      <a:ext cx="1257300" cy="587375"/>
                    </a:xfrm>
                    <a:prstGeom prst="rect">
                      <a:avLst/>
                    </a:prstGeom>
                    <a:noFill/>
                  </pic:spPr>
                </pic:pic>
              </a:graphicData>
            </a:graphic>
          </wp:anchor>
        </w:drawing>
      </w:r>
      <w:r w:rsidR="004A5F26">
        <w:rPr>
          <w:rFonts w:ascii="Arial" w:hAnsi="Arial" w:cs="Arial"/>
          <w:noProof/>
          <w:sz w:val="20"/>
        </w:rPr>
        <w:t>TERMS OF REFER</w:t>
      </w:r>
      <w:r w:rsidR="002A1A77">
        <w:rPr>
          <w:rFonts w:ascii="Arial" w:hAnsi="Arial" w:cs="Arial"/>
          <w:noProof/>
          <w:sz w:val="20"/>
        </w:rPr>
        <w:t>E</w:t>
      </w:r>
      <w:r w:rsidR="004A5F26">
        <w:rPr>
          <w:rFonts w:ascii="Arial" w:hAnsi="Arial" w:cs="Arial"/>
          <w:noProof/>
          <w:sz w:val="20"/>
        </w:rPr>
        <w:t xml:space="preserve">NCE FOR </w:t>
      </w:r>
    </w:p>
    <w:p w:rsidR="007E0089" w:rsidRPr="004A5F26" w:rsidRDefault="00E832DF">
      <w:pPr>
        <w:pStyle w:val="BodyText"/>
        <w:rPr>
          <w:rFonts w:ascii="Arial" w:hAnsi="Arial" w:cs="Arial"/>
          <w:sz w:val="20"/>
        </w:rPr>
      </w:pPr>
      <w:r>
        <w:rPr>
          <w:rFonts w:ascii="Arial" w:hAnsi="Arial" w:cs="Arial"/>
          <w:noProof/>
          <w:sz w:val="20"/>
        </w:rPr>
        <w:t>Internship – Human Resources</w:t>
      </w:r>
    </w:p>
    <w:p w:rsidR="007E0089" w:rsidRDefault="007E0089">
      <w:pPr>
        <w:pStyle w:val="BodyText"/>
        <w:rPr>
          <w:rFonts w:ascii="Arial" w:hAnsi="Arial" w:cs="Arial"/>
          <w:sz w:val="20"/>
        </w:rPr>
      </w:pPr>
    </w:p>
    <w:p w:rsidR="007E0089" w:rsidRDefault="007E0089">
      <w:pPr>
        <w:pStyle w:val="BodyText"/>
        <w:jc w:val="left"/>
        <w:rPr>
          <w:rFonts w:ascii="Arial" w:hAnsi="Arial" w:cs="Arial"/>
          <w:sz w:val="20"/>
        </w:rPr>
      </w:pPr>
      <w:r>
        <w:rPr>
          <w:rFonts w:ascii="Arial" w:hAnsi="Arial" w:cs="Arial"/>
          <w:sz w:val="20"/>
        </w:rPr>
        <w:t>______________________________________________________________________________</w:t>
      </w:r>
    </w:p>
    <w:p w:rsidR="007E0089" w:rsidRDefault="007E0089">
      <w:pPr>
        <w:jc w:val="both"/>
        <w:rPr>
          <w:rFonts w:ascii="Arial" w:hAnsi="Arial" w:cs="Arial"/>
          <w:b/>
          <w:bCs/>
        </w:rPr>
      </w:pPr>
    </w:p>
    <w:p w:rsidR="007E0089" w:rsidRDefault="007E0089">
      <w:pPr>
        <w:jc w:val="both"/>
        <w:rPr>
          <w:rFonts w:ascii="Arial" w:hAnsi="Arial" w:cs="Arial"/>
          <w:b/>
          <w:bCs/>
          <w:u w:val="single"/>
        </w:rPr>
      </w:pPr>
      <w:r>
        <w:rPr>
          <w:rFonts w:ascii="Arial" w:hAnsi="Arial" w:cs="Arial"/>
          <w:b/>
          <w:bCs/>
        </w:rPr>
        <w:t>A.</w:t>
      </w:r>
      <w:r>
        <w:rPr>
          <w:rFonts w:ascii="Arial" w:hAnsi="Arial" w:cs="Arial"/>
          <w:b/>
          <w:bCs/>
        </w:rPr>
        <w:tab/>
      </w:r>
      <w:r>
        <w:rPr>
          <w:rFonts w:ascii="Arial" w:hAnsi="Arial" w:cs="Arial"/>
          <w:b/>
          <w:bCs/>
          <w:u w:val="single"/>
        </w:rPr>
        <w:t>General Information</w:t>
      </w:r>
    </w:p>
    <w:p w:rsidR="00046235" w:rsidRDefault="00046235">
      <w:pPr>
        <w:jc w:val="both"/>
        <w:rPr>
          <w:rFonts w:ascii="Arial" w:hAnsi="Arial" w:cs="Arial"/>
          <w:b/>
          <w:bCs/>
        </w:rPr>
      </w:pPr>
    </w:p>
    <w:p w:rsidR="007E0089" w:rsidRDefault="007E0089" w:rsidP="00D26D67">
      <w:pPr>
        <w:jc w:val="both"/>
        <w:rPr>
          <w:rFonts w:ascii="Arial" w:hAnsi="Arial" w:cs="Arial"/>
        </w:rPr>
      </w:pPr>
      <w:r>
        <w:rPr>
          <w:rFonts w:ascii="Arial" w:hAnsi="Arial" w:cs="Arial"/>
          <w:b/>
          <w:bCs/>
        </w:rPr>
        <w:t>POST TITLE:</w:t>
      </w:r>
      <w:r>
        <w:rPr>
          <w:rFonts w:ascii="Arial" w:hAnsi="Arial" w:cs="Arial"/>
        </w:rPr>
        <w:tab/>
      </w:r>
      <w:r>
        <w:rPr>
          <w:rFonts w:ascii="Arial" w:hAnsi="Arial" w:cs="Arial"/>
        </w:rPr>
        <w:tab/>
      </w:r>
      <w:r w:rsidR="00E832DF">
        <w:rPr>
          <w:rFonts w:ascii="Arial" w:hAnsi="Arial" w:cs="Arial"/>
        </w:rPr>
        <w:t>Intern - Human Resources</w:t>
      </w:r>
      <w:r w:rsidR="00951624">
        <w:rPr>
          <w:rFonts w:ascii="Arial" w:hAnsi="Arial" w:cs="Arial"/>
        </w:rPr>
        <w:t xml:space="preserve"> </w:t>
      </w:r>
    </w:p>
    <w:p w:rsidR="00057D9A" w:rsidRDefault="00057D9A">
      <w:pPr>
        <w:jc w:val="both"/>
        <w:rPr>
          <w:rFonts w:ascii="Arial" w:hAnsi="Arial" w:cs="Arial"/>
          <w:b/>
        </w:rPr>
      </w:pPr>
    </w:p>
    <w:p w:rsidR="004A5F26" w:rsidRDefault="004A5F26">
      <w:pPr>
        <w:jc w:val="both"/>
        <w:rPr>
          <w:rFonts w:ascii="Arial" w:hAnsi="Arial" w:cs="Arial"/>
        </w:rPr>
      </w:pPr>
      <w:r w:rsidRPr="004A5F26">
        <w:rPr>
          <w:rFonts w:ascii="Arial" w:hAnsi="Arial" w:cs="Arial"/>
          <w:b/>
        </w:rPr>
        <w:t>SECTOR</w:t>
      </w:r>
      <w:r>
        <w:rPr>
          <w:rFonts w:ascii="Arial" w:hAnsi="Arial" w:cs="Arial"/>
        </w:rPr>
        <w:t>:</w:t>
      </w:r>
      <w:r w:rsidR="003474C8">
        <w:rPr>
          <w:rFonts w:ascii="Arial" w:hAnsi="Arial" w:cs="Arial"/>
        </w:rPr>
        <w:tab/>
      </w:r>
      <w:r w:rsidR="003474C8">
        <w:rPr>
          <w:rFonts w:ascii="Arial" w:hAnsi="Arial" w:cs="Arial"/>
        </w:rPr>
        <w:tab/>
      </w:r>
      <w:r w:rsidR="00D91297">
        <w:rPr>
          <w:rFonts w:ascii="Arial" w:hAnsi="Arial" w:cs="Arial"/>
        </w:rPr>
        <w:t xml:space="preserve">Human </w:t>
      </w:r>
      <w:r w:rsidR="00605763">
        <w:rPr>
          <w:rFonts w:ascii="Arial" w:hAnsi="Arial" w:cs="Arial"/>
        </w:rPr>
        <w:t xml:space="preserve">Resources </w:t>
      </w:r>
      <w:r w:rsidR="00D91297">
        <w:rPr>
          <w:rFonts w:ascii="Arial" w:hAnsi="Arial" w:cs="Arial"/>
        </w:rPr>
        <w:t>Management</w:t>
      </w:r>
    </w:p>
    <w:p w:rsidR="007E0089" w:rsidRDefault="004A5F26">
      <w:pPr>
        <w:jc w:val="both"/>
        <w:rPr>
          <w:rFonts w:ascii="Arial" w:hAnsi="Arial" w:cs="Arial"/>
        </w:rPr>
      </w:pPr>
      <w:r>
        <w:rPr>
          <w:rFonts w:ascii="Arial" w:hAnsi="Arial" w:cs="Arial"/>
        </w:rPr>
        <w:tab/>
      </w:r>
    </w:p>
    <w:p w:rsidR="007E0089" w:rsidRDefault="007E0089" w:rsidP="00D26D67">
      <w:pPr>
        <w:jc w:val="both"/>
        <w:rPr>
          <w:rFonts w:ascii="Arial" w:hAnsi="Arial" w:cs="Arial"/>
        </w:rPr>
      </w:pPr>
      <w:r>
        <w:rPr>
          <w:rFonts w:ascii="Arial" w:hAnsi="Arial" w:cs="Arial"/>
          <w:b/>
          <w:bCs/>
        </w:rPr>
        <w:t>DUTY STATION:</w:t>
      </w:r>
      <w:r w:rsidR="003474C8">
        <w:rPr>
          <w:rFonts w:ascii="Arial" w:hAnsi="Arial" w:cs="Arial"/>
          <w:b/>
          <w:bCs/>
        </w:rPr>
        <w:tab/>
      </w:r>
      <w:r w:rsidR="00530CD1">
        <w:rPr>
          <w:rFonts w:ascii="Arial" w:hAnsi="Arial" w:cs="Arial"/>
          <w:b/>
          <w:bCs/>
        </w:rPr>
        <w:t xml:space="preserve">Regional Office for Eastern Europe and Central Asia- </w:t>
      </w:r>
      <w:r w:rsidR="00605763">
        <w:rPr>
          <w:rFonts w:ascii="Arial" w:hAnsi="Arial" w:cs="Arial"/>
          <w:b/>
          <w:bCs/>
        </w:rPr>
        <w:t>Istanbul</w:t>
      </w:r>
    </w:p>
    <w:p w:rsidR="007E0089" w:rsidRDefault="007E0089">
      <w:pPr>
        <w:jc w:val="both"/>
        <w:rPr>
          <w:rFonts w:ascii="Arial" w:hAnsi="Arial" w:cs="Arial"/>
        </w:rPr>
      </w:pPr>
    </w:p>
    <w:p w:rsidR="007E0089" w:rsidRDefault="007E0089" w:rsidP="00D26D67">
      <w:pPr>
        <w:jc w:val="both"/>
        <w:rPr>
          <w:rFonts w:ascii="Arial" w:hAnsi="Arial" w:cs="Arial"/>
        </w:rPr>
      </w:pPr>
      <w:r>
        <w:rPr>
          <w:rFonts w:ascii="Arial" w:hAnsi="Arial" w:cs="Arial"/>
          <w:b/>
          <w:bCs/>
        </w:rPr>
        <w:t>DURATION:</w:t>
      </w:r>
      <w:r>
        <w:rPr>
          <w:rFonts w:ascii="Arial" w:hAnsi="Arial" w:cs="Arial"/>
        </w:rPr>
        <w:tab/>
      </w:r>
      <w:r>
        <w:rPr>
          <w:rFonts w:ascii="Arial" w:hAnsi="Arial" w:cs="Arial"/>
        </w:rPr>
        <w:tab/>
      </w:r>
      <w:r w:rsidR="00182454">
        <w:rPr>
          <w:rFonts w:ascii="Arial" w:hAnsi="Arial" w:cs="Arial"/>
        </w:rPr>
        <w:t>Minimum 2 months- Maximum 6 months</w:t>
      </w:r>
      <w:r>
        <w:rPr>
          <w:rFonts w:ascii="Arial" w:hAnsi="Arial" w:cs="Arial"/>
        </w:rPr>
        <w:t xml:space="preserve"> </w:t>
      </w:r>
    </w:p>
    <w:p w:rsidR="00182454" w:rsidRDefault="00182454">
      <w:pPr>
        <w:jc w:val="both"/>
        <w:rPr>
          <w:rFonts w:ascii="Arial" w:hAnsi="Arial" w:cs="Arial"/>
          <w:lang w:val="en-GB"/>
        </w:rPr>
      </w:pPr>
    </w:p>
    <w:p w:rsidR="00422645" w:rsidRDefault="00422645" w:rsidP="00422645">
      <w:pPr>
        <w:pStyle w:val="Heading1"/>
        <w:rPr>
          <w:rFonts w:ascii="Arial" w:hAnsi="Arial" w:cs="Arial"/>
          <w:sz w:val="20"/>
          <w:u w:val="single"/>
        </w:rPr>
      </w:pPr>
      <w:r>
        <w:rPr>
          <w:rFonts w:ascii="Arial" w:hAnsi="Arial" w:cs="Arial"/>
          <w:sz w:val="20"/>
        </w:rPr>
        <w:t>B.</w:t>
      </w:r>
      <w:r>
        <w:rPr>
          <w:rFonts w:ascii="Arial" w:hAnsi="Arial" w:cs="Arial"/>
          <w:sz w:val="20"/>
        </w:rPr>
        <w:tab/>
      </w:r>
      <w:r>
        <w:rPr>
          <w:rFonts w:ascii="Arial" w:hAnsi="Arial" w:cs="Arial"/>
          <w:sz w:val="20"/>
          <w:u w:val="single"/>
        </w:rPr>
        <w:t>Supervision</w:t>
      </w:r>
    </w:p>
    <w:p w:rsidR="00422645" w:rsidRDefault="00422645" w:rsidP="00422645">
      <w:pPr>
        <w:jc w:val="both"/>
        <w:rPr>
          <w:rFonts w:ascii="Arial" w:hAnsi="Arial" w:cs="Arial"/>
        </w:rPr>
      </w:pPr>
    </w:p>
    <w:p w:rsidR="00422645" w:rsidRDefault="00182454" w:rsidP="00182454">
      <w:pPr>
        <w:rPr>
          <w:rFonts w:ascii="Arial" w:hAnsi="Arial" w:cs="Arial"/>
        </w:rPr>
      </w:pPr>
      <w:r>
        <w:rPr>
          <w:rFonts w:ascii="Arial" w:hAnsi="Arial" w:cs="Arial"/>
        </w:rPr>
        <w:t xml:space="preserve">This intern </w:t>
      </w:r>
      <w:r w:rsidR="00326B6A">
        <w:rPr>
          <w:rFonts w:ascii="Arial" w:hAnsi="Arial" w:cs="Arial"/>
        </w:rPr>
        <w:t>reports to t</w:t>
      </w:r>
      <w:r w:rsidR="00605763">
        <w:rPr>
          <w:rFonts w:ascii="Arial" w:hAnsi="Arial" w:cs="Arial"/>
        </w:rPr>
        <w:t>he HR Strategic Partner in EECARO (Eastern Europe and Central Asia Region)</w:t>
      </w:r>
      <w:r>
        <w:rPr>
          <w:rFonts w:ascii="Arial" w:hAnsi="Arial" w:cs="Arial"/>
        </w:rPr>
        <w:t xml:space="preserve"> and has a strong collaboration with the EECARO International Operations Manager,</w:t>
      </w:r>
    </w:p>
    <w:p w:rsidR="007E0089" w:rsidRDefault="007E0089">
      <w:pPr>
        <w:jc w:val="both"/>
        <w:rPr>
          <w:rFonts w:ascii="Arial" w:hAnsi="Arial" w:cs="Arial"/>
        </w:rPr>
      </w:pPr>
    </w:p>
    <w:p w:rsidR="007E0089" w:rsidRDefault="007E0089">
      <w:pPr>
        <w:spacing w:line="231" w:lineRule="auto"/>
        <w:jc w:val="both"/>
        <w:rPr>
          <w:rFonts w:ascii="Arial" w:hAnsi="Arial" w:cs="Arial"/>
          <w:szCs w:val="26"/>
        </w:rPr>
      </w:pPr>
      <w:r>
        <w:rPr>
          <w:rFonts w:ascii="Arial" w:hAnsi="Arial" w:cs="Arial"/>
          <w:b/>
          <w:bCs/>
          <w:szCs w:val="26"/>
        </w:rPr>
        <w:t>C.</w:t>
      </w:r>
      <w:r>
        <w:rPr>
          <w:rFonts w:ascii="Arial" w:hAnsi="Arial" w:cs="Arial"/>
          <w:b/>
          <w:bCs/>
          <w:szCs w:val="26"/>
        </w:rPr>
        <w:tab/>
      </w:r>
      <w:r>
        <w:rPr>
          <w:rFonts w:ascii="Arial" w:hAnsi="Arial" w:cs="Arial"/>
          <w:b/>
          <w:bCs/>
          <w:szCs w:val="26"/>
          <w:u w:val="single"/>
        </w:rPr>
        <w:t>Duties and Responsibilities</w:t>
      </w:r>
    </w:p>
    <w:p w:rsidR="007E0089" w:rsidRDefault="007E0089">
      <w:pPr>
        <w:spacing w:line="231" w:lineRule="auto"/>
        <w:jc w:val="both"/>
        <w:rPr>
          <w:rFonts w:ascii="Arial" w:hAnsi="Arial" w:cs="Arial"/>
          <w:szCs w:val="26"/>
        </w:rPr>
      </w:pPr>
    </w:p>
    <w:p w:rsidR="00530CD1" w:rsidRDefault="0034770F" w:rsidP="00530CD1">
      <w:pPr>
        <w:rPr>
          <w:rFonts w:ascii="Arial" w:hAnsi="Arial" w:cs="Arial"/>
        </w:rPr>
      </w:pPr>
      <w:r>
        <w:rPr>
          <w:rFonts w:ascii="Arial" w:hAnsi="Arial" w:cs="Arial"/>
        </w:rPr>
        <w:t>General support of th</w:t>
      </w:r>
      <w:r w:rsidR="00F4590F">
        <w:rPr>
          <w:rFonts w:ascii="Arial" w:hAnsi="Arial" w:cs="Arial"/>
        </w:rPr>
        <w:t xml:space="preserve">e </w:t>
      </w:r>
      <w:r>
        <w:rPr>
          <w:rFonts w:ascii="Arial" w:hAnsi="Arial" w:cs="Arial"/>
        </w:rPr>
        <w:t>effective and</w:t>
      </w:r>
      <w:r w:rsidR="00530CD1">
        <w:rPr>
          <w:rFonts w:ascii="Arial" w:hAnsi="Arial" w:cs="Arial"/>
        </w:rPr>
        <w:t xml:space="preserve"> efficient functioning of the HR Strategic</w:t>
      </w:r>
      <w:r w:rsidR="00F4590F">
        <w:rPr>
          <w:rFonts w:ascii="Arial" w:hAnsi="Arial" w:cs="Arial"/>
        </w:rPr>
        <w:t xml:space="preserve"> Partner (HRSP) </w:t>
      </w:r>
      <w:r w:rsidR="00530CD1">
        <w:rPr>
          <w:rFonts w:ascii="Arial" w:hAnsi="Arial" w:cs="Arial"/>
        </w:rPr>
        <w:t>function:</w:t>
      </w:r>
    </w:p>
    <w:p w:rsidR="0034770F" w:rsidRDefault="0034770F" w:rsidP="00530CD1">
      <w:pPr>
        <w:rPr>
          <w:rFonts w:ascii="Arial" w:hAnsi="Arial" w:cs="Arial"/>
        </w:rPr>
      </w:pPr>
    </w:p>
    <w:p w:rsidR="003D624D" w:rsidRPr="00F86774" w:rsidRDefault="003D624D" w:rsidP="00F86774">
      <w:pPr>
        <w:pStyle w:val="ListParagraph"/>
        <w:numPr>
          <w:ilvl w:val="0"/>
          <w:numId w:val="29"/>
        </w:numPr>
        <w:rPr>
          <w:rFonts w:ascii="Arial" w:hAnsi="Arial" w:cs="Arial"/>
        </w:rPr>
      </w:pPr>
      <w:r w:rsidRPr="00F86774">
        <w:rPr>
          <w:rFonts w:ascii="Arial" w:hAnsi="Arial" w:cs="Arial"/>
        </w:rPr>
        <w:t>Support the HRSP in critical post recruitment (international posts at Regional Office, critical National Officer posts) including coordination of Regional Compliance Review Boards</w:t>
      </w:r>
      <w:r w:rsidR="00633125" w:rsidRPr="00F86774">
        <w:rPr>
          <w:rFonts w:ascii="Arial" w:hAnsi="Arial" w:cs="Arial"/>
        </w:rPr>
        <w:t>;</w:t>
      </w:r>
    </w:p>
    <w:p w:rsidR="00633125" w:rsidRPr="003D624D" w:rsidRDefault="00633125" w:rsidP="003D624D">
      <w:pPr>
        <w:pStyle w:val="ListParagraph"/>
        <w:numPr>
          <w:ilvl w:val="0"/>
          <w:numId w:val="29"/>
        </w:numPr>
        <w:rPr>
          <w:rFonts w:ascii="Arial" w:hAnsi="Arial" w:cs="Arial"/>
        </w:rPr>
      </w:pPr>
      <w:r>
        <w:rPr>
          <w:rFonts w:ascii="Arial" w:hAnsi="Arial" w:cs="Arial"/>
        </w:rPr>
        <w:t xml:space="preserve">Support HRSP in </w:t>
      </w:r>
      <w:r w:rsidRPr="00633125">
        <w:rPr>
          <w:rFonts w:ascii="Arial" w:hAnsi="Arial" w:cs="Arial"/>
        </w:rPr>
        <w:t xml:space="preserve">Performance management </w:t>
      </w:r>
      <w:r>
        <w:rPr>
          <w:rFonts w:ascii="Arial" w:hAnsi="Arial" w:cs="Arial"/>
        </w:rPr>
        <w:t xml:space="preserve">initiatives in the region (assist in preparing presentations, compile metrics reports, </w:t>
      </w:r>
      <w:r w:rsidR="00D91297">
        <w:rPr>
          <w:rFonts w:ascii="Arial" w:hAnsi="Arial" w:cs="Arial"/>
        </w:rPr>
        <w:t xml:space="preserve">assist in reviewing </w:t>
      </w:r>
      <w:r>
        <w:rPr>
          <w:rFonts w:ascii="Arial" w:hAnsi="Arial" w:cs="Arial"/>
        </w:rPr>
        <w:t>development plans and individual cases)</w:t>
      </w:r>
      <w:r w:rsidR="0079519A">
        <w:rPr>
          <w:rFonts w:ascii="Arial" w:hAnsi="Arial" w:cs="Arial"/>
        </w:rPr>
        <w:t>;</w:t>
      </w:r>
    </w:p>
    <w:p w:rsidR="00D06BE3" w:rsidRDefault="00D06BE3" w:rsidP="008813FB">
      <w:pPr>
        <w:numPr>
          <w:ilvl w:val="0"/>
          <w:numId w:val="29"/>
        </w:numPr>
        <w:jc w:val="both"/>
        <w:rPr>
          <w:rFonts w:ascii="Arial" w:hAnsi="Arial" w:cs="Arial"/>
          <w:szCs w:val="24"/>
          <w:lang w:val="en-GB"/>
        </w:rPr>
      </w:pPr>
      <w:r w:rsidRPr="00D06BE3">
        <w:rPr>
          <w:rFonts w:ascii="Arial" w:hAnsi="Arial" w:cs="Arial"/>
        </w:rPr>
        <w:t xml:space="preserve">Prepare briefing materials </w:t>
      </w:r>
      <w:r w:rsidR="0079519A">
        <w:rPr>
          <w:rFonts w:ascii="Arial" w:hAnsi="Arial" w:cs="Arial"/>
        </w:rPr>
        <w:t xml:space="preserve">and </w:t>
      </w:r>
      <w:r w:rsidR="008813FB">
        <w:rPr>
          <w:rFonts w:ascii="Arial" w:hAnsi="Arial" w:cs="Arial"/>
        </w:rPr>
        <w:t>background concept notes</w:t>
      </w:r>
      <w:r w:rsidR="0079519A">
        <w:rPr>
          <w:rFonts w:ascii="Arial" w:hAnsi="Arial" w:cs="Arial"/>
        </w:rPr>
        <w:t>, research industry updates</w:t>
      </w:r>
      <w:r w:rsidR="008813FB">
        <w:rPr>
          <w:rFonts w:ascii="Arial" w:hAnsi="Arial" w:cs="Arial"/>
        </w:rPr>
        <w:t xml:space="preserve"> and </w:t>
      </w:r>
      <w:r w:rsidR="0079519A">
        <w:rPr>
          <w:rFonts w:ascii="Arial" w:hAnsi="Arial" w:cs="Arial"/>
        </w:rPr>
        <w:t>best</w:t>
      </w:r>
      <w:r w:rsidR="008813FB">
        <w:rPr>
          <w:rFonts w:ascii="Arial" w:hAnsi="Arial" w:cs="Arial"/>
        </w:rPr>
        <w:t xml:space="preserve"> practice</w:t>
      </w:r>
      <w:r w:rsidR="0079519A">
        <w:rPr>
          <w:rFonts w:ascii="Arial" w:hAnsi="Arial" w:cs="Arial"/>
        </w:rPr>
        <w:t>s</w:t>
      </w:r>
      <w:r w:rsidR="008813FB">
        <w:rPr>
          <w:rFonts w:ascii="Arial" w:hAnsi="Arial" w:cs="Arial"/>
        </w:rPr>
        <w:t xml:space="preserve"> on various subject matters and in preparation of workshops and realignment initiatives</w:t>
      </w:r>
      <w:r w:rsidR="0079519A">
        <w:rPr>
          <w:rFonts w:ascii="Arial" w:hAnsi="Arial" w:cs="Arial"/>
          <w:szCs w:val="24"/>
          <w:lang w:val="en-GB"/>
        </w:rPr>
        <w:t>.</w:t>
      </w:r>
    </w:p>
    <w:p w:rsidR="00D06BE3" w:rsidRDefault="00D06BE3" w:rsidP="00D06BE3">
      <w:pPr>
        <w:jc w:val="both"/>
        <w:rPr>
          <w:rFonts w:ascii="Arial" w:hAnsi="Arial" w:cs="Arial"/>
        </w:rPr>
      </w:pPr>
    </w:p>
    <w:p w:rsidR="003427C1" w:rsidRDefault="003427C1" w:rsidP="003427C1">
      <w:pPr>
        <w:jc w:val="both"/>
        <w:rPr>
          <w:rFonts w:ascii="Arial" w:hAnsi="Arial" w:cs="Arial"/>
        </w:rPr>
      </w:pPr>
      <w:r>
        <w:rPr>
          <w:rFonts w:ascii="Arial" w:hAnsi="Arial" w:cs="Arial"/>
        </w:rPr>
        <w:t>Support the HRSP in driving</w:t>
      </w:r>
      <w:r w:rsidRPr="00A700CD">
        <w:rPr>
          <w:rFonts w:ascii="Arial" w:hAnsi="Arial" w:cs="Arial"/>
        </w:rPr>
        <w:t xml:space="preserve"> the alignment of HR Strategic initiatives, as detailed in the HR Strategy, with Regional / Divisional business needs</w:t>
      </w:r>
      <w:r w:rsidR="00A46BBD">
        <w:rPr>
          <w:rFonts w:ascii="Arial" w:hAnsi="Arial" w:cs="Arial"/>
        </w:rPr>
        <w:t>:</w:t>
      </w:r>
    </w:p>
    <w:p w:rsidR="003427C1" w:rsidRPr="00A700CD" w:rsidRDefault="003427C1" w:rsidP="003427C1">
      <w:pPr>
        <w:jc w:val="both"/>
        <w:rPr>
          <w:rFonts w:ascii="Arial" w:hAnsi="Arial" w:cs="Arial"/>
        </w:rPr>
      </w:pPr>
    </w:p>
    <w:p w:rsidR="003427C1" w:rsidRDefault="003427C1" w:rsidP="003427C1">
      <w:pPr>
        <w:numPr>
          <w:ilvl w:val="0"/>
          <w:numId w:val="30"/>
        </w:numPr>
        <w:jc w:val="both"/>
        <w:rPr>
          <w:rFonts w:ascii="Arial" w:hAnsi="Arial" w:cs="Arial"/>
        </w:rPr>
      </w:pPr>
      <w:r>
        <w:rPr>
          <w:rFonts w:ascii="Arial" w:hAnsi="Arial" w:cs="Arial"/>
        </w:rPr>
        <w:t>Support the development and implementation of the Annual HR Regional Plan (e.g. succession, recruitment and performance management and career development) in consultation with key stakeholders to support to delivery of UNFPA’s  HR strategy</w:t>
      </w:r>
      <w:r w:rsidR="0079519A">
        <w:rPr>
          <w:rFonts w:ascii="Arial" w:hAnsi="Arial" w:cs="Arial"/>
        </w:rPr>
        <w:t>;</w:t>
      </w:r>
    </w:p>
    <w:p w:rsidR="008813FB" w:rsidRDefault="008813FB" w:rsidP="003427C1">
      <w:pPr>
        <w:numPr>
          <w:ilvl w:val="0"/>
          <w:numId w:val="30"/>
        </w:numPr>
        <w:jc w:val="both"/>
        <w:rPr>
          <w:rFonts w:ascii="Arial" w:hAnsi="Arial" w:cs="Arial"/>
        </w:rPr>
      </w:pPr>
      <w:r>
        <w:rPr>
          <w:rFonts w:ascii="Arial" w:hAnsi="Arial" w:cs="Arial"/>
        </w:rPr>
        <w:t>Support the realignment exercises and business case submissions of C</w:t>
      </w:r>
      <w:r w:rsidR="007231F9">
        <w:rPr>
          <w:rFonts w:ascii="Arial" w:hAnsi="Arial" w:cs="Arial"/>
        </w:rPr>
        <w:t xml:space="preserve">ountry </w:t>
      </w:r>
      <w:r>
        <w:rPr>
          <w:rFonts w:ascii="Arial" w:hAnsi="Arial" w:cs="Arial"/>
        </w:rPr>
        <w:t>O</w:t>
      </w:r>
      <w:r w:rsidR="007231F9">
        <w:rPr>
          <w:rFonts w:ascii="Arial" w:hAnsi="Arial" w:cs="Arial"/>
        </w:rPr>
        <w:t>ffices</w:t>
      </w:r>
      <w:r>
        <w:rPr>
          <w:rFonts w:ascii="Arial" w:hAnsi="Arial" w:cs="Arial"/>
        </w:rPr>
        <w:t xml:space="preserve"> (gather and review background material, research relevant industry updates, prepare in financial projections, revise datasets and input in atlas position extract matrix, assist in review of CO submissions and coordinate peer reviews)</w:t>
      </w:r>
      <w:r w:rsidR="0079519A">
        <w:rPr>
          <w:rFonts w:ascii="Arial" w:hAnsi="Arial" w:cs="Arial"/>
        </w:rPr>
        <w:t>;</w:t>
      </w:r>
      <w:r>
        <w:rPr>
          <w:rFonts w:ascii="Arial" w:hAnsi="Arial" w:cs="Arial"/>
        </w:rPr>
        <w:t xml:space="preserve"> </w:t>
      </w:r>
    </w:p>
    <w:p w:rsidR="003427C1" w:rsidRDefault="003427C1" w:rsidP="003427C1">
      <w:pPr>
        <w:numPr>
          <w:ilvl w:val="0"/>
          <w:numId w:val="30"/>
        </w:numPr>
        <w:jc w:val="both"/>
        <w:rPr>
          <w:rFonts w:ascii="Arial" w:hAnsi="Arial" w:cs="Arial"/>
        </w:rPr>
      </w:pPr>
      <w:r>
        <w:rPr>
          <w:rFonts w:ascii="Arial" w:hAnsi="Arial" w:cs="Arial"/>
        </w:rPr>
        <w:t>Support the implementation of the Regional HR Communications and Engagement Strategy, coordinating with other Regions and back to Headquarters</w:t>
      </w:r>
      <w:r w:rsidR="0079519A">
        <w:rPr>
          <w:rFonts w:ascii="Arial" w:hAnsi="Arial" w:cs="Arial"/>
        </w:rPr>
        <w:t>;</w:t>
      </w:r>
    </w:p>
    <w:p w:rsidR="003427C1" w:rsidRDefault="00217311" w:rsidP="003427C1">
      <w:pPr>
        <w:numPr>
          <w:ilvl w:val="0"/>
          <w:numId w:val="30"/>
        </w:numPr>
        <w:jc w:val="both"/>
        <w:rPr>
          <w:rFonts w:ascii="Arial" w:hAnsi="Arial" w:cs="Arial"/>
        </w:rPr>
      </w:pPr>
      <w:r>
        <w:rPr>
          <w:rFonts w:ascii="Arial" w:hAnsi="Arial" w:cs="Arial"/>
        </w:rPr>
        <w:t>Support the HRSP to m</w:t>
      </w:r>
      <w:r w:rsidR="003427C1">
        <w:rPr>
          <w:rFonts w:ascii="Arial" w:hAnsi="Arial" w:cs="Arial"/>
        </w:rPr>
        <w:t>onitor and evaluate the impact of the Annual HR Regional Plan</w:t>
      </w:r>
      <w:r w:rsidR="0079519A">
        <w:rPr>
          <w:rFonts w:ascii="Arial" w:hAnsi="Arial" w:cs="Arial"/>
        </w:rPr>
        <w:t>;</w:t>
      </w:r>
    </w:p>
    <w:p w:rsidR="003427C1" w:rsidRPr="00704529" w:rsidRDefault="003427C1" w:rsidP="003427C1">
      <w:pPr>
        <w:numPr>
          <w:ilvl w:val="0"/>
          <w:numId w:val="30"/>
        </w:numPr>
        <w:jc w:val="both"/>
        <w:rPr>
          <w:rFonts w:ascii="Arial" w:hAnsi="Arial" w:cs="Arial"/>
        </w:rPr>
      </w:pPr>
      <w:r>
        <w:rPr>
          <w:rFonts w:ascii="Arial" w:hAnsi="Arial" w:cs="Arial"/>
          <w:lang w:val="en-GB"/>
        </w:rPr>
        <w:t>Assist the HRSP to</w:t>
      </w:r>
      <w:r w:rsidRPr="00704529">
        <w:rPr>
          <w:rFonts w:ascii="Arial" w:hAnsi="Arial" w:cs="Arial"/>
          <w:lang w:val="en-GB"/>
        </w:rPr>
        <w:t xml:space="preserve"> develop and explore partnerships </w:t>
      </w:r>
      <w:r>
        <w:rPr>
          <w:rFonts w:ascii="Arial" w:hAnsi="Arial" w:cs="Arial"/>
        </w:rPr>
        <w:t>with</w:t>
      </w:r>
      <w:r w:rsidRPr="00704529">
        <w:rPr>
          <w:rFonts w:ascii="Arial" w:hAnsi="Arial" w:cs="Arial"/>
        </w:rPr>
        <w:t xml:space="preserve"> Regional/CO level institutions</w:t>
      </w:r>
      <w:r w:rsidR="00D91297">
        <w:rPr>
          <w:rFonts w:ascii="Arial" w:hAnsi="Arial" w:cs="Arial"/>
        </w:rPr>
        <w:t xml:space="preserve"> including new media</w:t>
      </w:r>
      <w:r w:rsidRPr="00704529">
        <w:rPr>
          <w:rFonts w:ascii="Arial" w:hAnsi="Arial" w:cs="Arial"/>
        </w:rPr>
        <w:t xml:space="preserve"> and other entities to:</w:t>
      </w:r>
    </w:p>
    <w:p w:rsidR="003427C1" w:rsidRDefault="003427C1" w:rsidP="003427C1">
      <w:pPr>
        <w:numPr>
          <w:ilvl w:val="1"/>
          <w:numId w:val="30"/>
        </w:numPr>
        <w:jc w:val="both"/>
        <w:rPr>
          <w:rFonts w:ascii="Arial" w:hAnsi="Arial" w:cs="Arial"/>
        </w:rPr>
      </w:pPr>
      <w:r>
        <w:rPr>
          <w:rFonts w:ascii="Arial" w:hAnsi="Arial" w:cs="Arial"/>
        </w:rPr>
        <w:t>Identify and nurture sources of talent and</w:t>
      </w:r>
    </w:p>
    <w:p w:rsidR="003427C1" w:rsidRDefault="003427C1" w:rsidP="003427C1">
      <w:pPr>
        <w:numPr>
          <w:ilvl w:val="1"/>
          <w:numId w:val="30"/>
        </w:numPr>
        <w:jc w:val="both"/>
        <w:rPr>
          <w:rFonts w:ascii="Arial" w:hAnsi="Arial" w:cs="Arial"/>
        </w:rPr>
      </w:pPr>
      <w:r>
        <w:rPr>
          <w:rFonts w:ascii="Arial" w:hAnsi="Arial" w:cs="Arial"/>
        </w:rPr>
        <w:t>Enhance the continuous development of staff, in collaboration with the Regional / Divisional Learning Focal Point</w:t>
      </w:r>
    </w:p>
    <w:p w:rsidR="005A1FFC" w:rsidRPr="0033180E" w:rsidRDefault="005A1FFC" w:rsidP="005A1FFC">
      <w:pPr>
        <w:jc w:val="both"/>
        <w:rPr>
          <w:rFonts w:ascii="Arial" w:hAnsi="Arial" w:cs="Arial"/>
        </w:rPr>
      </w:pPr>
    </w:p>
    <w:p w:rsidR="007231F9" w:rsidRDefault="0079519A" w:rsidP="007231F9">
      <w:pPr>
        <w:jc w:val="both"/>
        <w:rPr>
          <w:rFonts w:ascii="Arial" w:hAnsi="Arial" w:cs="Arial"/>
        </w:rPr>
      </w:pPr>
      <w:r>
        <w:rPr>
          <w:rFonts w:ascii="Arial" w:hAnsi="Arial" w:cs="Arial"/>
        </w:rPr>
        <w:t xml:space="preserve">Contribute to the efficiency of the Regional Office </w:t>
      </w:r>
      <w:r w:rsidR="005A1FFC" w:rsidRPr="008813FB">
        <w:rPr>
          <w:rFonts w:ascii="Arial" w:hAnsi="Arial" w:cs="Arial"/>
        </w:rPr>
        <w:t>Human Resource management</w:t>
      </w:r>
      <w:r w:rsidR="007231F9">
        <w:rPr>
          <w:rFonts w:ascii="Arial" w:hAnsi="Arial" w:cs="Arial"/>
        </w:rPr>
        <w:t>:</w:t>
      </w:r>
    </w:p>
    <w:p w:rsidR="005A1FFC" w:rsidRPr="008813FB" w:rsidRDefault="005A1FFC" w:rsidP="007231F9">
      <w:pPr>
        <w:jc w:val="both"/>
        <w:rPr>
          <w:rFonts w:ascii="Arial" w:hAnsi="Arial" w:cs="Arial"/>
        </w:rPr>
      </w:pPr>
      <w:r w:rsidRPr="008813FB">
        <w:rPr>
          <w:rFonts w:ascii="Arial" w:hAnsi="Arial" w:cs="Arial"/>
        </w:rPr>
        <w:t>Support national recruitment processes including drafting job description, provision of input to job classification process, vacancy announcement, screening of candidates, participation in interview panels; </w:t>
      </w:r>
    </w:p>
    <w:p w:rsidR="005A1FFC" w:rsidRPr="008813FB" w:rsidRDefault="005A1FFC" w:rsidP="005A1FFC">
      <w:pPr>
        <w:numPr>
          <w:ilvl w:val="0"/>
          <w:numId w:val="30"/>
        </w:numPr>
        <w:jc w:val="both"/>
        <w:rPr>
          <w:rFonts w:ascii="Arial" w:hAnsi="Arial" w:cs="Arial"/>
        </w:rPr>
      </w:pPr>
      <w:r w:rsidRPr="008813FB">
        <w:rPr>
          <w:rFonts w:ascii="Arial" w:hAnsi="Arial" w:cs="Arial"/>
        </w:rPr>
        <w:t>Maintenance of the Regional and offices staffing table;</w:t>
      </w:r>
    </w:p>
    <w:p w:rsidR="005A1FFC" w:rsidRPr="008813FB" w:rsidRDefault="00BD2890" w:rsidP="005A1FFC">
      <w:pPr>
        <w:numPr>
          <w:ilvl w:val="0"/>
          <w:numId w:val="30"/>
        </w:numPr>
        <w:jc w:val="both"/>
        <w:rPr>
          <w:rFonts w:ascii="Arial" w:hAnsi="Arial" w:cs="Arial"/>
        </w:rPr>
      </w:pPr>
      <w:r>
        <w:rPr>
          <w:rFonts w:ascii="Arial" w:hAnsi="Arial" w:cs="Arial"/>
        </w:rPr>
        <w:lastRenderedPageBreak/>
        <w:t>Manage the EECARO</w:t>
      </w:r>
      <w:r w:rsidR="005A1FFC" w:rsidRPr="008813FB">
        <w:rPr>
          <w:rFonts w:ascii="Arial" w:hAnsi="Arial" w:cs="Arial"/>
        </w:rPr>
        <w:t xml:space="preserve"> Consultant</w:t>
      </w:r>
      <w:r>
        <w:rPr>
          <w:rFonts w:ascii="Arial" w:hAnsi="Arial" w:cs="Arial"/>
        </w:rPr>
        <w:t xml:space="preserve"> Vetting Committee and the EECARO</w:t>
      </w:r>
      <w:r w:rsidR="005A1FFC" w:rsidRPr="008813FB">
        <w:rPr>
          <w:rFonts w:ascii="Arial" w:hAnsi="Arial" w:cs="Arial"/>
        </w:rPr>
        <w:t xml:space="preserve"> consultant database;</w:t>
      </w:r>
    </w:p>
    <w:p w:rsidR="005A1FFC" w:rsidRPr="008813FB" w:rsidRDefault="005A1FFC" w:rsidP="005A1FFC">
      <w:pPr>
        <w:numPr>
          <w:ilvl w:val="0"/>
          <w:numId w:val="30"/>
        </w:numPr>
        <w:jc w:val="both"/>
        <w:rPr>
          <w:rFonts w:ascii="Arial" w:hAnsi="Arial" w:cs="Arial"/>
        </w:rPr>
      </w:pPr>
      <w:r w:rsidRPr="008813FB">
        <w:rPr>
          <w:rFonts w:ascii="Arial" w:hAnsi="Arial" w:cs="Arial"/>
        </w:rPr>
        <w:t>Assist in the provision of information on benefits/entitlements to the International Staff a</w:t>
      </w:r>
      <w:r w:rsidR="0079519A">
        <w:rPr>
          <w:rFonts w:ascii="Arial" w:hAnsi="Arial" w:cs="Arial"/>
        </w:rPr>
        <w:t>nd Consultants.</w:t>
      </w:r>
    </w:p>
    <w:p w:rsidR="005A1FFC" w:rsidRPr="00D06BE3" w:rsidRDefault="005A1FFC" w:rsidP="00D06BE3">
      <w:pPr>
        <w:jc w:val="both"/>
        <w:rPr>
          <w:rFonts w:ascii="Arial" w:hAnsi="Arial" w:cs="Arial"/>
        </w:rPr>
      </w:pPr>
    </w:p>
    <w:p w:rsidR="00D06BE3" w:rsidRPr="00D06BE3" w:rsidRDefault="00D06BE3" w:rsidP="00D06BE3">
      <w:pPr>
        <w:rPr>
          <w:rFonts w:ascii="Arial" w:hAnsi="Arial" w:cs="Arial"/>
        </w:rPr>
      </w:pPr>
      <w:r w:rsidRPr="00D06BE3">
        <w:rPr>
          <w:rFonts w:ascii="Arial" w:hAnsi="Arial" w:cs="Arial"/>
        </w:rPr>
        <w:t>Ensure provision of effective communications support to the office:</w:t>
      </w:r>
    </w:p>
    <w:p w:rsidR="00D52B56" w:rsidRDefault="00D06BE3" w:rsidP="00D52B56">
      <w:pPr>
        <w:numPr>
          <w:ilvl w:val="0"/>
          <w:numId w:val="29"/>
        </w:numPr>
        <w:jc w:val="both"/>
        <w:rPr>
          <w:rFonts w:ascii="Arial" w:hAnsi="Arial" w:cs="Arial"/>
        </w:rPr>
      </w:pPr>
      <w:r w:rsidRPr="00D06BE3">
        <w:rPr>
          <w:rFonts w:ascii="Arial" w:hAnsi="Arial" w:cs="Arial"/>
        </w:rPr>
        <w:t xml:space="preserve">Coordinate the information flow between </w:t>
      </w:r>
      <w:r w:rsidR="00055FA3">
        <w:rPr>
          <w:rFonts w:ascii="Arial" w:hAnsi="Arial" w:cs="Arial"/>
        </w:rPr>
        <w:t xml:space="preserve">HRSP </w:t>
      </w:r>
      <w:r>
        <w:rPr>
          <w:rFonts w:ascii="Arial" w:hAnsi="Arial" w:cs="Arial"/>
        </w:rPr>
        <w:t xml:space="preserve">and </w:t>
      </w:r>
      <w:r w:rsidRPr="00D06BE3">
        <w:rPr>
          <w:rFonts w:ascii="Arial" w:hAnsi="Arial" w:cs="Arial"/>
        </w:rPr>
        <w:t>Deputy Di</w:t>
      </w:r>
      <w:r>
        <w:rPr>
          <w:rFonts w:ascii="Arial" w:hAnsi="Arial" w:cs="Arial"/>
        </w:rPr>
        <w:t xml:space="preserve">rector </w:t>
      </w:r>
      <w:r w:rsidRPr="00D06BE3">
        <w:rPr>
          <w:rFonts w:ascii="Arial" w:hAnsi="Arial" w:cs="Arial"/>
        </w:rPr>
        <w:t xml:space="preserve">including capturing minutes and action points for key meetings and following up </w:t>
      </w:r>
      <w:r w:rsidR="00D52B56">
        <w:rPr>
          <w:rFonts w:ascii="Arial" w:hAnsi="Arial" w:cs="Arial"/>
        </w:rPr>
        <w:t>to ensure outcomes are achieved;</w:t>
      </w:r>
    </w:p>
    <w:p w:rsidR="00D06BE3" w:rsidRPr="00D06BE3" w:rsidRDefault="00D06BE3" w:rsidP="00D52B56">
      <w:pPr>
        <w:numPr>
          <w:ilvl w:val="0"/>
          <w:numId w:val="29"/>
        </w:numPr>
        <w:jc w:val="both"/>
        <w:rPr>
          <w:rFonts w:ascii="Arial" w:hAnsi="Arial" w:cs="Arial"/>
        </w:rPr>
      </w:pPr>
      <w:r w:rsidRPr="00D06BE3">
        <w:rPr>
          <w:rFonts w:ascii="Arial" w:hAnsi="Arial" w:cs="Arial"/>
        </w:rPr>
        <w:t>Follow up on deadlines, actions taken and coordination of collection of the data</w:t>
      </w:r>
      <w:r w:rsidR="0079519A">
        <w:rPr>
          <w:rFonts w:ascii="Arial" w:hAnsi="Arial" w:cs="Arial"/>
        </w:rPr>
        <w:t>;</w:t>
      </w:r>
    </w:p>
    <w:p w:rsidR="00D06BE3" w:rsidRPr="00D06BE3" w:rsidRDefault="00D06BE3" w:rsidP="00D06BE3">
      <w:pPr>
        <w:numPr>
          <w:ilvl w:val="0"/>
          <w:numId w:val="29"/>
        </w:numPr>
        <w:rPr>
          <w:rFonts w:ascii="Arial" w:hAnsi="Arial" w:cs="Arial"/>
        </w:rPr>
      </w:pPr>
      <w:r w:rsidRPr="00D06BE3">
        <w:rPr>
          <w:rFonts w:ascii="Arial" w:hAnsi="Arial" w:cs="Arial"/>
        </w:rPr>
        <w:t>Distribute HR circulars, updates on standing HR rules and regu</w:t>
      </w:r>
      <w:r>
        <w:rPr>
          <w:rFonts w:ascii="Arial" w:hAnsi="Arial" w:cs="Arial"/>
        </w:rPr>
        <w:t xml:space="preserve">lations to </w:t>
      </w:r>
      <w:r w:rsidR="00055FA3">
        <w:rPr>
          <w:rFonts w:ascii="Arial" w:hAnsi="Arial" w:cs="Arial"/>
        </w:rPr>
        <w:t>HRSP</w:t>
      </w:r>
      <w:r w:rsidR="0079519A">
        <w:rPr>
          <w:rFonts w:ascii="Arial" w:hAnsi="Arial" w:cs="Arial"/>
        </w:rPr>
        <w:t>.</w:t>
      </w:r>
    </w:p>
    <w:p w:rsidR="00D06BE3" w:rsidRPr="00D06BE3" w:rsidRDefault="00D06BE3" w:rsidP="00D06BE3">
      <w:pPr>
        <w:rPr>
          <w:rFonts w:ascii="Arial" w:hAnsi="Arial" w:cs="Arial"/>
        </w:rPr>
      </w:pPr>
    </w:p>
    <w:p w:rsidR="00D06BE3" w:rsidRPr="00D06BE3" w:rsidRDefault="00D06BE3" w:rsidP="00D06BE3">
      <w:pPr>
        <w:rPr>
          <w:rFonts w:ascii="Arial" w:hAnsi="Arial" w:cs="Arial"/>
        </w:rPr>
      </w:pPr>
      <w:r w:rsidRPr="00D06BE3">
        <w:rPr>
          <w:rFonts w:ascii="Arial" w:hAnsi="Arial" w:cs="Arial"/>
        </w:rPr>
        <w:t>Support knowledge building and knowledge sharing:</w:t>
      </w:r>
    </w:p>
    <w:p w:rsidR="0075703A" w:rsidRDefault="0075703A" w:rsidP="0075703A">
      <w:pPr>
        <w:numPr>
          <w:ilvl w:val="0"/>
          <w:numId w:val="29"/>
        </w:numPr>
        <w:jc w:val="both"/>
        <w:rPr>
          <w:rFonts w:ascii="Arial" w:hAnsi="Arial" w:cs="Arial"/>
        </w:rPr>
      </w:pPr>
      <w:r>
        <w:rPr>
          <w:rFonts w:ascii="Arial" w:hAnsi="Arial" w:cs="Arial"/>
        </w:rPr>
        <w:t>Assist the HRSP to build HR capacity in the Region;</w:t>
      </w:r>
    </w:p>
    <w:p w:rsidR="0079519A" w:rsidRDefault="00D06BE3" w:rsidP="00D06BE3">
      <w:pPr>
        <w:numPr>
          <w:ilvl w:val="0"/>
          <w:numId w:val="29"/>
        </w:numPr>
        <w:rPr>
          <w:rFonts w:ascii="Arial" w:hAnsi="Arial" w:cs="Arial"/>
        </w:rPr>
      </w:pPr>
      <w:r w:rsidRPr="00D06BE3">
        <w:rPr>
          <w:rFonts w:ascii="Arial" w:hAnsi="Arial" w:cs="Arial"/>
        </w:rPr>
        <w:t xml:space="preserve">Foster collaboration and facilitate capacity building and knowledge sharing in DHR; facilitate information sharing between HR Strategic Partnering Branch and other DHR units including coordination of the DHR Communities of Practice and weekly </w:t>
      </w:r>
      <w:r w:rsidR="0079519A">
        <w:rPr>
          <w:rFonts w:ascii="Arial" w:hAnsi="Arial" w:cs="Arial"/>
        </w:rPr>
        <w:t>blue jeans meetings;</w:t>
      </w:r>
    </w:p>
    <w:p w:rsidR="00D06BE3" w:rsidRPr="00D06BE3" w:rsidRDefault="0079519A" w:rsidP="00D06BE3">
      <w:pPr>
        <w:numPr>
          <w:ilvl w:val="0"/>
          <w:numId w:val="29"/>
        </w:numPr>
        <w:rPr>
          <w:rFonts w:ascii="Arial" w:hAnsi="Arial" w:cs="Arial"/>
        </w:rPr>
      </w:pPr>
      <w:r>
        <w:rPr>
          <w:rFonts w:ascii="Arial" w:hAnsi="Arial" w:cs="Arial"/>
        </w:rPr>
        <w:t>Put in place proper structures to for learning in the office;</w:t>
      </w:r>
      <w:r w:rsidR="00D06BE3" w:rsidRPr="00D06BE3">
        <w:rPr>
          <w:rFonts w:ascii="Arial" w:hAnsi="Arial" w:cs="Arial"/>
        </w:rPr>
        <w:t xml:space="preserve"> </w:t>
      </w:r>
    </w:p>
    <w:p w:rsidR="0075703A" w:rsidRDefault="0075703A" w:rsidP="0075703A">
      <w:pPr>
        <w:numPr>
          <w:ilvl w:val="0"/>
          <w:numId w:val="29"/>
        </w:numPr>
        <w:jc w:val="both"/>
        <w:rPr>
          <w:rFonts w:ascii="Arial" w:hAnsi="Arial" w:cs="Arial"/>
        </w:rPr>
      </w:pPr>
      <w:r w:rsidRPr="00A700CD">
        <w:rPr>
          <w:rFonts w:ascii="Arial" w:hAnsi="Arial" w:cs="Arial"/>
        </w:rPr>
        <w:t>Contribute to DHR Communications planning and implementation, e.g. updating the content of HR information on the DHR microsite.</w:t>
      </w:r>
    </w:p>
    <w:p w:rsidR="006804E8" w:rsidRDefault="006804E8" w:rsidP="006804E8">
      <w:pPr>
        <w:pStyle w:val="BodyText3"/>
      </w:pPr>
    </w:p>
    <w:p w:rsidR="006804E8" w:rsidRDefault="00055FA3">
      <w:pPr>
        <w:pStyle w:val="BodyText3"/>
      </w:pPr>
      <w:r w:rsidRPr="00EC06C1">
        <w:t xml:space="preserve">Perform any other duties as may be directed by the </w:t>
      </w:r>
      <w:r>
        <w:t>HR Strategic Partner.</w:t>
      </w:r>
    </w:p>
    <w:p w:rsidR="00057D9A" w:rsidRDefault="00057D9A" w:rsidP="003F2BFE">
      <w:pPr>
        <w:spacing w:line="231" w:lineRule="auto"/>
        <w:jc w:val="both"/>
        <w:rPr>
          <w:rFonts w:ascii="Arial" w:hAnsi="Arial" w:cs="Arial"/>
        </w:rPr>
      </w:pPr>
    </w:p>
    <w:p w:rsidR="007E0089" w:rsidRDefault="007E0089">
      <w:pPr>
        <w:spacing w:line="231" w:lineRule="auto"/>
        <w:jc w:val="both"/>
        <w:rPr>
          <w:rFonts w:ascii="Arial" w:hAnsi="Arial" w:cs="Arial"/>
          <w:szCs w:val="26"/>
        </w:rPr>
      </w:pPr>
      <w:r>
        <w:rPr>
          <w:rFonts w:ascii="Arial" w:hAnsi="Arial" w:cs="Arial"/>
          <w:b/>
          <w:bCs/>
          <w:szCs w:val="26"/>
        </w:rPr>
        <w:t>D.</w:t>
      </w:r>
      <w:r>
        <w:rPr>
          <w:rFonts w:ascii="Arial" w:hAnsi="Arial" w:cs="Arial"/>
          <w:b/>
          <w:bCs/>
          <w:szCs w:val="26"/>
        </w:rPr>
        <w:tab/>
      </w:r>
      <w:r>
        <w:rPr>
          <w:rFonts w:ascii="Arial" w:hAnsi="Arial" w:cs="Arial"/>
          <w:b/>
          <w:bCs/>
          <w:szCs w:val="26"/>
          <w:u w:val="single"/>
        </w:rPr>
        <w:t>Qualifications and Experience</w:t>
      </w:r>
      <w:r>
        <w:rPr>
          <w:rFonts w:ascii="Arial" w:hAnsi="Arial" w:cs="Arial"/>
          <w:szCs w:val="26"/>
          <w:u w:val="single"/>
        </w:rPr>
        <w:t>:</w:t>
      </w:r>
    </w:p>
    <w:p w:rsidR="007E0089" w:rsidRPr="00F86774" w:rsidRDefault="00F86774" w:rsidP="00F86774">
      <w:pPr>
        <w:numPr>
          <w:ilvl w:val="0"/>
          <w:numId w:val="34"/>
        </w:numPr>
        <w:spacing w:line="231" w:lineRule="auto"/>
        <w:jc w:val="both"/>
        <w:rPr>
          <w:rFonts w:ascii="Arial" w:hAnsi="Arial" w:cs="Arial"/>
        </w:rPr>
      </w:pPr>
      <w:r>
        <w:rPr>
          <w:rFonts w:ascii="Arial" w:hAnsi="Arial" w:cs="Arial"/>
        </w:rPr>
        <w:t xml:space="preserve">Active enrollment in or completion of a </w:t>
      </w:r>
      <w:r w:rsidR="007231F9">
        <w:rPr>
          <w:rFonts w:ascii="Arial" w:hAnsi="Arial" w:cs="Arial"/>
        </w:rPr>
        <w:t xml:space="preserve">degree </w:t>
      </w:r>
      <w:r>
        <w:rPr>
          <w:rFonts w:ascii="Arial" w:hAnsi="Arial" w:cs="Arial"/>
        </w:rPr>
        <w:t xml:space="preserve">university programme in </w:t>
      </w:r>
      <w:r w:rsidR="00854C67" w:rsidRPr="00F86774">
        <w:rPr>
          <w:rFonts w:ascii="Arial" w:hAnsi="Arial" w:cs="Arial"/>
        </w:rPr>
        <w:t xml:space="preserve">Human Resources, </w:t>
      </w:r>
      <w:r w:rsidR="007231F9" w:rsidRPr="00F86774">
        <w:rPr>
          <w:rFonts w:ascii="Arial" w:hAnsi="Arial" w:cs="Arial"/>
        </w:rPr>
        <w:t>Organizational</w:t>
      </w:r>
      <w:r w:rsidR="00854C67" w:rsidRPr="00F86774">
        <w:rPr>
          <w:rFonts w:ascii="Arial" w:hAnsi="Arial" w:cs="Arial"/>
        </w:rPr>
        <w:t xml:space="preserve"> Developm</w:t>
      </w:r>
      <w:r w:rsidR="003F2BFE">
        <w:rPr>
          <w:rFonts w:ascii="Arial" w:hAnsi="Arial" w:cs="Arial"/>
        </w:rPr>
        <w:t xml:space="preserve">ent or </w:t>
      </w:r>
      <w:r w:rsidR="003F2BFE" w:rsidRPr="00F86774">
        <w:rPr>
          <w:rFonts w:ascii="Arial" w:hAnsi="Arial" w:cs="Arial"/>
        </w:rPr>
        <w:t>Bus</w:t>
      </w:r>
      <w:r w:rsidR="003F2BFE">
        <w:rPr>
          <w:rFonts w:ascii="Arial" w:hAnsi="Arial" w:cs="Arial"/>
        </w:rPr>
        <w:t xml:space="preserve">iness Administration. </w:t>
      </w:r>
      <w:r w:rsidR="003F2BFE" w:rsidRPr="00F86774">
        <w:rPr>
          <w:rFonts w:ascii="Arial" w:hAnsi="Arial" w:cs="Arial"/>
        </w:rPr>
        <w:t xml:space="preserve"> </w:t>
      </w:r>
    </w:p>
    <w:p w:rsidR="00E93992" w:rsidRDefault="003F2BFE" w:rsidP="00D91297">
      <w:pPr>
        <w:numPr>
          <w:ilvl w:val="0"/>
          <w:numId w:val="34"/>
        </w:numPr>
        <w:spacing w:line="231" w:lineRule="auto"/>
        <w:jc w:val="both"/>
        <w:rPr>
          <w:rFonts w:ascii="Arial" w:hAnsi="Arial" w:cs="Arial"/>
        </w:rPr>
      </w:pPr>
      <w:r>
        <w:rPr>
          <w:rFonts w:ascii="Arial" w:hAnsi="Arial" w:cs="Arial"/>
        </w:rPr>
        <w:t>W</w:t>
      </w:r>
      <w:r w:rsidR="007231F9">
        <w:rPr>
          <w:rFonts w:ascii="Arial" w:hAnsi="Arial" w:cs="Arial"/>
        </w:rPr>
        <w:t>ritten and spoken proficiency in English</w:t>
      </w:r>
      <w:r>
        <w:rPr>
          <w:rFonts w:ascii="Arial" w:hAnsi="Arial" w:cs="Arial"/>
        </w:rPr>
        <w:t xml:space="preserve"> is mandatory</w:t>
      </w:r>
      <w:r w:rsidR="007231F9">
        <w:rPr>
          <w:rFonts w:ascii="Arial" w:hAnsi="Arial" w:cs="Arial"/>
        </w:rPr>
        <w:t>.</w:t>
      </w:r>
      <w:r w:rsidR="00E93992">
        <w:rPr>
          <w:rFonts w:ascii="Arial" w:hAnsi="Arial" w:cs="Arial"/>
        </w:rPr>
        <w:t xml:space="preserve"> Knowledge of oth</w:t>
      </w:r>
      <w:r w:rsidR="00F86774">
        <w:rPr>
          <w:rFonts w:ascii="Arial" w:hAnsi="Arial" w:cs="Arial"/>
        </w:rPr>
        <w:t>er working languages of the UN</w:t>
      </w:r>
      <w:r w:rsidR="00E93992">
        <w:rPr>
          <w:rFonts w:ascii="Arial" w:hAnsi="Arial" w:cs="Arial"/>
        </w:rPr>
        <w:t xml:space="preserve"> is an asset</w:t>
      </w:r>
      <w:r w:rsidR="007231F9">
        <w:rPr>
          <w:rFonts w:ascii="Arial" w:hAnsi="Arial" w:cs="Arial"/>
        </w:rPr>
        <w:t>.</w:t>
      </w:r>
    </w:p>
    <w:p w:rsidR="003F2BFE" w:rsidRDefault="003F2BFE" w:rsidP="00D91297">
      <w:pPr>
        <w:numPr>
          <w:ilvl w:val="0"/>
          <w:numId w:val="34"/>
        </w:numPr>
        <w:spacing w:line="231" w:lineRule="auto"/>
        <w:jc w:val="both"/>
        <w:rPr>
          <w:rFonts w:ascii="Arial" w:hAnsi="Arial" w:cs="Arial"/>
        </w:rPr>
      </w:pPr>
      <w:r>
        <w:rPr>
          <w:rFonts w:ascii="Arial" w:hAnsi="Arial" w:cs="Arial"/>
        </w:rPr>
        <w:t>International experience is desirable and will be considered as an asset.</w:t>
      </w:r>
    </w:p>
    <w:p w:rsidR="007231F9" w:rsidRDefault="007231F9" w:rsidP="00D91297">
      <w:pPr>
        <w:numPr>
          <w:ilvl w:val="0"/>
          <w:numId w:val="34"/>
        </w:numPr>
        <w:spacing w:line="231" w:lineRule="auto"/>
        <w:jc w:val="both"/>
        <w:rPr>
          <w:rFonts w:ascii="Arial" w:hAnsi="Arial" w:cs="Arial"/>
        </w:rPr>
      </w:pPr>
      <w:r>
        <w:rPr>
          <w:rFonts w:ascii="Arial" w:hAnsi="Arial" w:cs="Arial"/>
        </w:rPr>
        <w:t>Interest in the field of development.</w:t>
      </w:r>
    </w:p>
    <w:p w:rsidR="007231F9" w:rsidRDefault="007231F9" w:rsidP="00D91297">
      <w:pPr>
        <w:numPr>
          <w:ilvl w:val="0"/>
          <w:numId w:val="34"/>
        </w:numPr>
        <w:spacing w:line="231" w:lineRule="auto"/>
        <w:jc w:val="both"/>
        <w:rPr>
          <w:rFonts w:ascii="Arial" w:hAnsi="Arial" w:cs="Arial"/>
        </w:rPr>
      </w:pPr>
      <w:r>
        <w:rPr>
          <w:rFonts w:ascii="Arial" w:hAnsi="Arial" w:cs="Arial"/>
        </w:rPr>
        <w:t>Ability to adapt to new environments and to stablish and maintain good working relations with individual of different cultural backgrounds.</w:t>
      </w:r>
    </w:p>
    <w:p w:rsidR="00D91297" w:rsidRPr="00D91297" w:rsidRDefault="00D91297" w:rsidP="00D91297">
      <w:pPr>
        <w:numPr>
          <w:ilvl w:val="0"/>
          <w:numId w:val="34"/>
        </w:numPr>
        <w:spacing w:line="231" w:lineRule="auto"/>
        <w:jc w:val="both"/>
        <w:rPr>
          <w:rFonts w:ascii="Arial" w:hAnsi="Arial" w:cs="Arial"/>
        </w:rPr>
      </w:pPr>
      <w:r w:rsidRPr="00D91297">
        <w:rPr>
          <w:rFonts w:ascii="Arial" w:hAnsi="Arial" w:cs="Arial"/>
        </w:rPr>
        <w:t>Results oriented and conscientious</w:t>
      </w:r>
    </w:p>
    <w:p w:rsidR="00D91297" w:rsidRPr="00D91297" w:rsidRDefault="00D91297" w:rsidP="00D91297">
      <w:pPr>
        <w:numPr>
          <w:ilvl w:val="0"/>
          <w:numId w:val="34"/>
        </w:numPr>
        <w:spacing w:line="231" w:lineRule="auto"/>
        <w:jc w:val="both"/>
        <w:rPr>
          <w:rFonts w:ascii="Arial" w:hAnsi="Arial" w:cs="Arial"/>
        </w:rPr>
      </w:pPr>
      <w:r w:rsidRPr="00D91297">
        <w:rPr>
          <w:rFonts w:ascii="Arial" w:hAnsi="Arial" w:cs="Arial"/>
        </w:rPr>
        <w:t>Have strong communication skills: excellent listening skills and empathy</w:t>
      </w:r>
      <w:r>
        <w:rPr>
          <w:rFonts w:ascii="Arial" w:hAnsi="Arial" w:cs="Arial"/>
        </w:rPr>
        <w:t>, a</w:t>
      </w:r>
      <w:r w:rsidRPr="001D5DB0">
        <w:rPr>
          <w:rFonts w:ascii="Arial" w:hAnsi="Arial" w:cs="Arial"/>
        </w:rPr>
        <w:t>bility to write clearly and concisely</w:t>
      </w:r>
    </w:p>
    <w:p w:rsidR="00D91297" w:rsidRPr="00D91297" w:rsidRDefault="00D91297" w:rsidP="00D91297">
      <w:pPr>
        <w:numPr>
          <w:ilvl w:val="0"/>
          <w:numId w:val="34"/>
        </w:numPr>
        <w:spacing w:line="231" w:lineRule="auto"/>
        <w:jc w:val="both"/>
        <w:rPr>
          <w:rFonts w:ascii="Arial" w:hAnsi="Arial" w:cs="Arial"/>
        </w:rPr>
      </w:pPr>
      <w:r>
        <w:rPr>
          <w:rFonts w:ascii="Arial" w:hAnsi="Arial" w:cs="Arial"/>
        </w:rPr>
        <w:t>E</w:t>
      </w:r>
      <w:r w:rsidRPr="00D91297">
        <w:rPr>
          <w:rFonts w:ascii="Arial" w:hAnsi="Arial" w:cs="Arial"/>
        </w:rPr>
        <w:t>xcellent collaborative and team working capability</w:t>
      </w:r>
    </w:p>
    <w:p w:rsidR="00D91297" w:rsidRPr="00D91297" w:rsidRDefault="00D91297" w:rsidP="00D91297">
      <w:pPr>
        <w:numPr>
          <w:ilvl w:val="0"/>
          <w:numId w:val="34"/>
        </w:numPr>
        <w:spacing w:line="231" w:lineRule="auto"/>
        <w:jc w:val="both"/>
        <w:rPr>
          <w:rFonts w:ascii="Arial" w:hAnsi="Arial" w:cs="Arial"/>
        </w:rPr>
      </w:pPr>
      <w:r w:rsidRPr="00D91297">
        <w:rPr>
          <w:rFonts w:ascii="Arial" w:hAnsi="Arial" w:cs="Arial"/>
        </w:rPr>
        <w:t>People focused: high level of concern and interest in delivering excellent customer service to internal clients</w:t>
      </w:r>
    </w:p>
    <w:p w:rsidR="00D91297" w:rsidRPr="00D91297" w:rsidRDefault="00D91297" w:rsidP="00D91297">
      <w:pPr>
        <w:numPr>
          <w:ilvl w:val="0"/>
          <w:numId w:val="34"/>
        </w:numPr>
        <w:spacing w:line="231" w:lineRule="auto"/>
        <w:jc w:val="both"/>
        <w:rPr>
          <w:rFonts w:ascii="Arial" w:hAnsi="Arial" w:cs="Arial"/>
        </w:rPr>
      </w:pPr>
      <w:r w:rsidRPr="00D91297">
        <w:rPr>
          <w:rFonts w:ascii="Arial" w:hAnsi="Arial" w:cs="Arial"/>
        </w:rPr>
        <w:t xml:space="preserve">Demonstrate the ability to build and sustain effective working relationships with </w:t>
      </w:r>
      <w:r>
        <w:rPr>
          <w:rFonts w:ascii="Arial" w:hAnsi="Arial" w:cs="Arial"/>
        </w:rPr>
        <w:t>staff</w:t>
      </w:r>
      <w:r w:rsidRPr="00D91297">
        <w:rPr>
          <w:rFonts w:ascii="Arial" w:hAnsi="Arial" w:cs="Arial"/>
        </w:rPr>
        <w:t xml:space="preserve"> at all levels in the organization</w:t>
      </w:r>
    </w:p>
    <w:p w:rsidR="00B0730B" w:rsidRPr="007231F9" w:rsidRDefault="00D91297" w:rsidP="00F86774">
      <w:pPr>
        <w:numPr>
          <w:ilvl w:val="0"/>
          <w:numId w:val="34"/>
        </w:numPr>
        <w:spacing w:line="231" w:lineRule="auto"/>
        <w:jc w:val="both"/>
        <w:rPr>
          <w:rFonts w:ascii="Arial" w:hAnsi="Arial" w:cs="Arial"/>
        </w:rPr>
      </w:pPr>
      <w:r w:rsidRPr="00D91297">
        <w:rPr>
          <w:rFonts w:ascii="Arial" w:hAnsi="Arial" w:cs="Arial"/>
        </w:rPr>
        <w:t>Integrity: exercising the appropriate discretion when working with confidential and sensitive matters and information</w:t>
      </w:r>
    </w:p>
    <w:p w:rsidR="007E0089" w:rsidRDefault="007E0089">
      <w:pPr>
        <w:spacing w:line="231" w:lineRule="auto"/>
        <w:jc w:val="both"/>
        <w:rPr>
          <w:rFonts w:ascii="Arial" w:hAnsi="Arial" w:cs="Arial"/>
        </w:rPr>
      </w:pPr>
    </w:p>
    <w:p w:rsidR="007E0089" w:rsidRDefault="007231F9">
      <w:pPr>
        <w:pStyle w:val="Heading3"/>
        <w:rPr>
          <w:rFonts w:ascii="Arial" w:hAnsi="Arial"/>
          <w:b/>
          <w:bCs/>
          <w:sz w:val="20"/>
          <w:u w:val="single"/>
        </w:rPr>
      </w:pPr>
      <w:r>
        <w:rPr>
          <w:rFonts w:ascii="Arial" w:hAnsi="Arial"/>
          <w:b/>
          <w:bCs/>
          <w:sz w:val="20"/>
        </w:rPr>
        <w:t>E</w:t>
      </w:r>
      <w:r w:rsidR="007E0089">
        <w:rPr>
          <w:rFonts w:ascii="Arial" w:hAnsi="Arial"/>
          <w:b/>
          <w:bCs/>
          <w:sz w:val="20"/>
        </w:rPr>
        <w:t>.</w:t>
      </w:r>
      <w:r w:rsidR="007E0089">
        <w:rPr>
          <w:rFonts w:ascii="Arial" w:hAnsi="Arial"/>
          <w:b/>
          <w:bCs/>
          <w:sz w:val="20"/>
        </w:rPr>
        <w:tab/>
      </w:r>
      <w:r w:rsidR="007E0089">
        <w:rPr>
          <w:rFonts w:ascii="Arial" w:hAnsi="Arial"/>
          <w:b/>
          <w:bCs/>
          <w:sz w:val="20"/>
          <w:u w:val="single"/>
        </w:rPr>
        <w:t>Competencies</w:t>
      </w:r>
    </w:p>
    <w:p w:rsidR="007E0089" w:rsidRDefault="007E0089">
      <w:pPr>
        <w:rPr>
          <w:rFonts w:ascii="Arial" w:hAnsi="Arial" w:cs="Arial"/>
        </w:rPr>
      </w:pPr>
    </w:p>
    <w:p w:rsidR="005A7CAF" w:rsidRPr="001B3C90" w:rsidRDefault="005A7CAF" w:rsidP="005A7CAF">
      <w:pPr>
        <w:ind w:firstLine="720"/>
        <w:rPr>
          <w:rFonts w:ascii="Arial" w:hAnsi="Arial" w:cs="Arial"/>
        </w:rPr>
      </w:pPr>
      <w:r w:rsidRPr="001B3C90">
        <w:rPr>
          <w:rFonts w:ascii="Arial" w:hAnsi="Arial" w:cs="Arial"/>
        </w:rPr>
        <w:t>i) Values: Integrity, commitment, embracing diversity, embracing change</w:t>
      </w:r>
    </w:p>
    <w:p w:rsidR="005A7CAF" w:rsidRPr="001B3C90" w:rsidRDefault="005A7CAF" w:rsidP="005A7CAF">
      <w:pPr>
        <w:rPr>
          <w:rFonts w:ascii="Arial" w:hAnsi="Arial" w:cs="Arial"/>
        </w:rPr>
      </w:pPr>
    </w:p>
    <w:p w:rsidR="005A7CAF" w:rsidRPr="001B3C90" w:rsidRDefault="005A7CAF" w:rsidP="005A7CAF">
      <w:pPr>
        <w:ind w:left="720"/>
        <w:rPr>
          <w:rFonts w:ascii="Arial" w:hAnsi="Arial" w:cs="Arial"/>
        </w:rPr>
      </w:pPr>
      <w:r w:rsidRPr="001B3C90">
        <w:rPr>
          <w:rFonts w:ascii="Arial" w:hAnsi="Arial" w:cs="Arial"/>
        </w:rPr>
        <w:t>ii) Core Competencies: Achieving results, accountability, developing professional expertise, analytical thinking, working in teams, communicating for impact</w:t>
      </w:r>
    </w:p>
    <w:p w:rsidR="005A7CAF" w:rsidRPr="001B3C90" w:rsidRDefault="005A7CAF" w:rsidP="005A7CAF">
      <w:pPr>
        <w:rPr>
          <w:rFonts w:ascii="Arial" w:hAnsi="Arial" w:cs="Arial"/>
        </w:rPr>
      </w:pPr>
    </w:p>
    <w:p w:rsidR="004A5F26" w:rsidRDefault="005A7CAF" w:rsidP="007231F9">
      <w:pPr>
        <w:ind w:left="720"/>
        <w:rPr>
          <w:rFonts w:ascii="Arial" w:hAnsi="Arial" w:cs="Arial"/>
        </w:rPr>
      </w:pPr>
      <w:r w:rsidRPr="001B3C90">
        <w:rPr>
          <w:rFonts w:ascii="Arial" w:hAnsi="Arial" w:cs="Arial"/>
        </w:rPr>
        <w:t>iii) Required Skillset:</w:t>
      </w:r>
      <w:r w:rsidR="00EC1B39">
        <w:rPr>
          <w:rFonts w:ascii="Arial" w:hAnsi="Arial" w:cs="Arial"/>
        </w:rPr>
        <w:t xml:space="preserve"> </w:t>
      </w:r>
      <w:r w:rsidR="002D0B7E" w:rsidRPr="002D0B7E">
        <w:rPr>
          <w:rFonts w:ascii="Arial" w:hAnsi="Arial" w:cs="Arial"/>
        </w:rPr>
        <w:t xml:space="preserve">Providing logistical support, Managing </w:t>
      </w:r>
      <w:r w:rsidR="002D0B7E">
        <w:rPr>
          <w:rFonts w:ascii="Arial" w:hAnsi="Arial" w:cs="Arial"/>
        </w:rPr>
        <w:t>d</w:t>
      </w:r>
      <w:r w:rsidR="002D0B7E" w:rsidRPr="002D0B7E">
        <w:rPr>
          <w:rFonts w:ascii="Arial" w:hAnsi="Arial" w:cs="Arial"/>
        </w:rPr>
        <w:t xml:space="preserve">ata, Managing documents, correspondence and reports, Managing information and work flow, Planning, </w:t>
      </w:r>
      <w:r w:rsidR="002D0B7E">
        <w:rPr>
          <w:rFonts w:ascii="Arial" w:hAnsi="Arial" w:cs="Arial"/>
        </w:rPr>
        <w:t>O</w:t>
      </w:r>
      <w:r w:rsidR="002D0B7E" w:rsidRPr="002D0B7E">
        <w:rPr>
          <w:rFonts w:ascii="Arial" w:hAnsi="Arial" w:cs="Arial"/>
        </w:rPr>
        <w:t>rganizing and multitasking;</w:t>
      </w:r>
      <w:r w:rsidR="005E6431" w:rsidRPr="005E6431">
        <w:rPr>
          <w:rFonts w:ascii="Arial" w:hAnsi="Arial" w:cs="Arial"/>
        </w:rPr>
        <w:t xml:space="preserve"> </w:t>
      </w:r>
      <w:r w:rsidR="005E6431" w:rsidRPr="00860F7B">
        <w:rPr>
          <w:rFonts w:ascii="Arial" w:hAnsi="Arial" w:cs="Arial"/>
        </w:rPr>
        <w:t>Generating managing and promoting the use of knowledge and information</w:t>
      </w:r>
      <w:r w:rsidR="00854C67">
        <w:rPr>
          <w:rFonts w:ascii="Arial" w:hAnsi="Arial" w:cs="Arial"/>
        </w:rPr>
        <w:t>.</w:t>
      </w:r>
    </w:p>
    <w:p w:rsidR="00B95872" w:rsidRDefault="00B95872" w:rsidP="007231F9">
      <w:pPr>
        <w:ind w:left="720"/>
        <w:rPr>
          <w:rFonts w:ascii="Arial" w:hAnsi="Arial" w:cs="Arial"/>
        </w:rPr>
      </w:pPr>
    </w:p>
    <w:p w:rsidR="00110B81" w:rsidRDefault="00110B81" w:rsidP="007231F9">
      <w:pPr>
        <w:ind w:left="720"/>
        <w:rPr>
          <w:rFonts w:ascii="Arial" w:hAnsi="Arial" w:cs="Arial"/>
        </w:rPr>
      </w:pPr>
    </w:p>
    <w:p w:rsidR="00110B81" w:rsidRDefault="00110B81" w:rsidP="007231F9">
      <w:pPr>
        <w:ind w:left="720"/>
        <w:rPr>
          <w:rFonts w:ascii="Arial" w:hAnsi="Arial" w:cs="Arial"/>
        </w:rPr>
      </w:pPr>
    </w:p>
    <w:p w:rsidR="00110B81" w:rsidRDefault="00110B81" w:rsidP="007231F9">
      <w:pPr>
        <w:ind w:left="720"/>
        <w:rPr>
          <w:rFonts w:ascii="Arial" w:hAnsi="Arial" w:cs="Arial"/>
        </w:rPr>
      </w:pPr>
    </w:p>
    <w:p w:rsidR="00110B81" w:rsidRPr="00110B81" w:rsidRDefault="00110B81" w:rsidP="00110B81">
      <w:pPr>
        <w:shd w:val="clear" w:color="auto" w:fill="FFFFFF"/>
        <w:rPr>
          <w:rFonts w:ascii="Arial" w:hAnsi="Arial" w:cs="Arial"/>
          <w:color w:val="222222"/>
          <w:sz w:val="19"/>
          <w:szCs w:val="19"/>
        </w:rPr>
      </w:pPr>
      <w:r w:rsidRPr="00110B81">
        <w:rPr>
          <w:rFonts w:ascii="Arial" w:hAnsi="Arial"/>
          <w:b/>
          <w:bCs/>
        </w:rPr>
        <w:t xml:space="preserve">F. </w:t>
      </w:r>
      <w:r>
        <w:rPr>
          <w:rFonts w:ascii="Arial" w:hAnsi="Arial"/>
          <w:b/>
          <w:bCs/>
        </w:rPr>
        <w:tab/>
      </w:r>
      <w:r w:rsidRPr="00110B81">
        <w:rPr>
          <w:rFonts w:ascii="Arial" w:hAnsi="Arial"/>
          <w:b/>
          <w:bCs/>
          <w:u w:val="single"/>
        </w:rPr>
        <w:t>Financial Aspects</w:t>
      </w:r>
      <w:r w:rsidRPr="00110B81">
        <w:rPr>
          <w:rFonts w:ascii="Arial" w:hAnsi="Arial" w:cs="Arial"/>
          <w:b/>
          <w:bCs/>
          <w:i/>
          <w:iCs/>
          <w:color w:val="222222"/>
          <w:sz w:val="19"/>
          <w:szCs w:val="19"/>
        </w:rPr>
        <w:br/>
      </w:r>
      <w:r w:rsidRPr="00110B81">
        <w:rPr>
          <w:rFonts w:ascii="Arial" w:hAnsi="Arial" w:cs="Arial"/>
          <w:b/>
          <w:bCs/>
          <w:i/>
          <w:iCs/>
          <w:color w:val="222222"/>
          <w:sz w:val="19"/>
          <w:szCs w:val="19"/>
        </w:rPr>
        <w:br/>
      </w:r>
      <w:r w:rsidRPr="00110B81">
        <w:rPr>
          <w:rFonts w:ascii="Arial" w:hAnsi="Arial" w:cs="Arial"/>
          <w:bCs/>
          <w:iCs/>
          <w:color w:val="222222"/>
        </w:rPr>
        <w:t>Interns do not receive a salary or any other form of remuneration from UNFPA. The costs associated with an intern's participation in the programme must be assumed either by the nominating institution, which may provide the required financial assistance to its students, or by the students themselves, who will have to meet living expenses as well as make their own arrangements for accommodation, travel and other requirements. In addition, applicants must have medical insurance for the duration of the internship. Proof of insurance will need to be submitted before the internship begins.</w:t>
      </w:r>
    </w:p>
    <w:p w:rsidR="00B95872" w:rsidRDefault="00B95872" w:rsidP="00B95872">
      <w:pPr>
        <w:rPr>
          <w:rFonts w:ascii="Arial" w:hAnsi="Arial" w:cs="Arial"/>
        </w:rPr>
      </w:pPr>
    </w:p>
    <w:p w:rsidR="00110B81" w:rsidRDefault="00110B81" w:rsidP="00B95872">
      <w:pPr>
        <w:rPr>
          <w:rFonts w:ascii="Arial" w:hAnsi="Arial" w:cs="Arial"/>
        </w:rPr>
      </w:pPr>
    </w:p>
    <w:p w:rsidR="00110B81" w:rsidRPr="00110B81" w:rsidRDefault="00110B81" w:rsidP="00B95872">
      <w:pPr>
        <w:rPr>
          <w:rFonts w:ascii="Arial" w:hAnsi="Arial"/>
          <w:b/>
          <w:bCs/>
        </w:rPr>
      </w:pPr>
      <w:r>
        <w:rPr>
          <w:rFonts w:ascii="Arial" w:hAnsi="Arial"/>
          <w:b/>
          <w:bCs/>
        </w:rPr>
        <w:t xml:space="preserve">G. </w:t>
      </w:r>
      <w:r>
        <w:rPr>
          <w:rFonts w:ascii="Arial" w:hAnsi="Arial"/>
          <w:b/>
          <w:bCs/>
        </w:rPr>
        <w:tab/>
      </w:r>
      <w:bookmarkStart w:id="0" w:name="_GoBack"/>
      <w:r w:rsidRPr="00110B81">
        <w:rPr>
          <w:rFonts w:ascii="Arial" w:hAnsi="Arial"/>
          <w:b/>
          <w:bCs/>
          <w:u w:val="single"/>
        </w:rPr>
        <w:t>How to Apply</w:t>
      </w:r>
      <w:bookmarkEnd w:id="0"/>
    </w:p>
    <w:p w:rsidR="00110B81" w:rsidRDefault="00110B81" w:rsidP="00B95872">
      <w:pPr>
        <w:rPr>
          <w:rFonts w:ascii="Arial" w:hAnsi="Arial" w:cs="Arial"/>
          <w:b/>
          <w:u w:val="single"/>
        </w:rPr>
      </w:pPr>
    </w:p>
    <w:p w:rsidR="00110B81" w:rsidRPr="00110B81" w:rsidRDefault="00110B81" w:rsidP="00110B81">
      <w:pPr>
        <w:jc w:val="both"/>
        <w:rPr>
          <w:rFonts w:ascii="Arial" w:hAnsi="Arial" w:cs="Arial"/>
          <w:b/>
          <w:u w:val="single"/>
        </w:rPr>
      </w:pPr>
      <w:r w:rsidRPr="00110B81">
        <w:rPr>
          <w:rFonts w:ascii="Arial" w:hAnsi="Arial" w:cs="Arial"/>
          <w:color w:val="000000"/>
          <w:shd w:val="clear" w:color="auto" w:fill="FFFFFF"/>
        </w:rPr>
        <w:t>Interested candidates please send a motivational cover letter and CV to the following email address:  </w:t>
      </w:r>
      <w:hyperlink r:id="rId9" w:tgtFrame="_blank" w:history="1">
        <w:r w:rsidRPr="00110B81">
          <w:rPr>
            <w:rStyle w:val="Hyperlink"/>
            <w:rFonts w:ascii="Arial" w:hAnsi="Arial" w:cs="Arial"/>
            <w:color w:val="1155CC"/>
            <w:shd w:val="clear" w:color="auto" w:fill="FFFFFF"/>
          </w:rPr>
          <w:t>vacancies.eecaro@unfpa.org</w:t>
        </w:r>
      </w:hyperlink>
      <w:r w:rsidRPr="00110B81">
        <w:rPr>
          <w:rFonts w:ascii="Arial" w:hAnsi="Arial" w:cs="Arial"/>
          <w:color w:val="000000"/>
          <w:shd w:val="clear" w:color="auto" w:fill="FFFFFF"/>
        </w:rPr>
        <w:t> </w:t>
      </w:r>
      <w:r w:rsidRPr="00110B81">
        <w:rPr>
          <w:rFonts w:ascii="Arial" w:hAnsi="Arial" w:cs="Arial"/>
          <w:b/>
          <w:bCs/>
          <w:i/>
          <w:iCs/>
          <w:color w:val="000000"/>
          <w:shd w:val="clear" w:color="auto" w:fill="FFFFFF"/>
        </w:rPr>
        <w:t> </w:t>
      </w:r>
      <w:r w:rsidRPr="00110B81">
        <w:rPr>
          <w:rFonts w:ascii="Arial" w:hAnsi="Arial" w:cs="Arial"/>
          <w:color w:val="000000"/>
          <w:shd w:val="clear" w:color="auto" w:fill="FFFFFF"/>
        </w:rPr>
        <w:t>before</w:t>
      </w:r>
      <w:r w:rsidRPr="00110B81">
        <w:rPr>
          <w:rStyle w:val="apple-converted-space"/>
          <w:rFonts w:ascii="Arial" w:hAnsi="Arial" w:cs="Arial"/>
          <w:color w:val="000000"/>
          <w:shd w:val="clear" w:color="auto" w:fill="FFFFFF"/>
        </w:rPr>
        <w:t> </w:t>
      </w:r>
      <w:r w:rsidRPr="00110B81">
        <w:rPr>
          <w:rStyle w:val="aqj"/>
          <w:rFonts w:ascii="Arial" w:hAnsi="Arial" w:cs="Arial"/>
          <w:color w:val="000000"/>
          <w:shd w:val="clear" w:color="auto" w:fill="FFFFFF"/>
        </w:rPr>
        <w:t>24 April 2015</w:t>
      </w:r>
      <w:r w:rsidRPr="00110B81">
        <w:rPr>
          <w:rFonts w:ascii="Arial" w:hAnsi="Arial" w:cs="Arial"/>
          <w:color w:val="000000"/>
          <w:shd w:val="clear" w:color="auto" w:fill="FFFFFF"/>
        </w:rPr>
        <w:t> under the subject:</w:t>
      </w:r>
      <w:r w:rsidRPr="00110B81">
        <w:rPr>
          <w:rStyle w:val="apple-converted-space"/>
          <w:rFonts w:ascii="Arial" w:hAnsi="Arial" w:cs="Arial"/>
          <w:color w:val="000000"/>
          <w:shd w:val="clear" w:color="auto" w:fill="FFFFFF"/>
        </w:rPr>
        <w:t> </w:t>
      </w:r>
      <w:r w:rsidRPr="00110B81">
        <w:rPr>
          <w:rFonts w:ascii="Arial" w:hAnsi="Arial" w:cs="Arial"/>
          <w:b/>
          <w:bCs/>
          <w:i/>
          <w:iCs/>
          <w:color w:val="000000"/>
          <w:shd w:val="clear" w:color="auto" w:fill="FFFFFF"/>
        </w:rPr>
        <w:t>Internship Human Resources- EECARO</w:t>
      </w:r>
      <w:r w:rsidRPr="00110B81">
        <w:rPr>
          <w:rFonts w:ascii="Arial" w:hAnsi="Arial" w:cs="Arial"/>
          <w:color w:val="000000"/>
          <w:shd w:val="clear" w:color="auto" w:fill="FFFFFF"/>
        </w:rPr>
        <w:t>.</w:t>
      </w:r>
    </w:p>
    <w:sectPr w:rsidR="00110B81" w:rsidRPr="00110B81" w:rsidSect="00456AE7">
      <w:footerReference w:type="even" r:id="rId10"/>
      <w:footerReference w:type="default" r:id="rId11"/>
      <w:pgSz w:w="12240" w:h="15840"/>
      <w:pgMar w:top="1440" w:right="1440" w:bottom="1342" w:left="1440" w:header="1440" w:footer="134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C1" w:rsidRDefault="00F00AC1">
      <w:r>
        <w:separator/>
      </w:r>
    </w:p>
  </w:endnote>
  <w:endnote w:type="continuationSeparator" w:id="0">
    <w:p w:rsidR="00F00AC1" w:rsidRDefault="00F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7" w:rsidRDefault="004E77B1">
    <w:pPr>
      <w:pStyle w:val="Footer"/>
      <w:framePr w:wrap="around" w:vAnchor="text" w:hAnchor="margin" w:xAlign="center" w:y="1"/>
      <w:rPr>
        <w:rStyle w:val="PageNumber"/>
      </w:rPr>
    </w:pPr>
    <w:r>
      <w:rPr>
        <w:rStyle w:val="PageNumber"/>
      </w:rPr>
      <w:fldChar w:fldCharType="begin"/>
    </w:r>
    <w:r w:rsidR="00606BE7">
      <w:rPr>
        <w:rStyle w:val="PageNumber"/>
      </w:rPr>
      <w:instrText xml:space="preserve">PAGE  </w:instrText>
    </w:r>
    <w:r>
      <w:rPr>
        <w:rStyle w:val="PageNumber"/>
      </w:rPr>
      <w:fldChar w:fldCharType="end"/>
    </w:r>
  </w:p>
  <w:p w:rsidR="00606BE7" w:rsidRDefault="00606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7" w:rsidRDefault="004E77B1">
    <w:pPr>
      <w:pStyle w:val="Footer"/>
      <w:framePr w:wrap="around" w:vAnchor="text" w:hAnchor="margin" w:xAlign="center" w:y="1"/>
      <w:rPr>
        <w:rStyle w:val="PageNumber"/>
      </w:rPr>
    </w:pPr>
    <w:r>
      <w:rPr>
        <w:rStyle w:val="PageNumber"/>
      </w:rPr>
      <w:fldChar w:fldCharType="begin"/>
    </w:r>
    <w:r w:rsidR="00606BE7">
      <w:rPr>
        <w:rStyle w:val="PageNumber"/>
      </w:rPr>
      <w:instrText xml:space="preserve">PAGE  </w:instrText>
    </w:r>
    <w:r>
      <w:rPr>
        <w:rStyle w:val="PageNumber"/>
      </w:rPr>
      <w:fldChar w:fldCharType="separate"/>
    </w:r>
    <w:r w:rsidR="00F00AC1">
      <w:rPr>
        <w:rStyle w:val="PageNumber"/>
        <w:noProof/>
      </w:rPr>
      <w:t>1</w:t>
    </w:r>
    <w:r>
      <w:rPr>
        <w:rStyle w:val="PageNumber"/>
      </w:rPr>
      <w:fldChar w:fldCharType="end"/>
    </w:r>
  </w:p>
  <w:p w:rsidR="00606BE7" w:rsidRDefault="0060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C1" w:rsidRDefault="00F00AC1">
      <w:r>
        <w:separator/>
      </w:r>
    </w:p>
  </w:footnote>
  <w:footnote w:type="continuationSeparator" w:id="0">
    <w:p w:rsidR="00F00AC1" w:rsidRDefault="00F0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2AA13C"/>
    <w:lvl w:ilvl="0">
      <w:numFmt w:val="decimal"/>
      <w:lvlText w:val="*"/>
      <w:lvlJc w:val="left"/>
    </w:lvl>
  </w:abstractNum>
  <w:abstractNum w:abstractNumId="1">
    <w:nsid w:val="01100250"/>
    <w:multiLevelType w:val="hybridMultilevel"/>
    <w:tmpl w:val="84BCB5F8"/>
    <w:lvl w:ilvl="0" w:tplc="F9803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12E02"/>
    <w:multiLevelType w:val="hybridMultilevel"/>
    <w:tmpl w:val="A3104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F1BD6"/>
    <w:multiLevelType w:val="hybridMultilevel"/>
    <w:tmpl w:val="01B865A4"/>
    <w:lvl w:ilvl="0" w:tplc="DF0095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41A0E"/>
    <w:multiLevelType w:val="hybridMultilevel"/>
    <w:tmpl w:val="65587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0696A"/>
    <w:multiLevelType w:val="hybridMultilevel"/>
    <w:tmpl w:val="6BDA0AE0"/>
    <w:lvl w:ilvl="0" w:tplc="5B148CA8">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10920"/>
    <w:multiLevelType w:val="hybridMultilevel"/>
    <w:tmpl w:val="39467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7C3D5D"/>
    <w:multiLevelType w:val="hybridMultilevel"/>
    <w:tmpl w:val="CAD27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F2EC5"/>
    <w:multiLevelType w:val="hybridMultilevel"/>
    <w:tmpl w:val="3D320AEC"/>
    <w:lvl w:ilvl="0" w:tplc="0484907A">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5F433A"/>
    <w:multiLevelType w:val="hybridMultilevel"/>
    <w:tmpl w:val="3B6ABB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1374D"/>
    <w:multiLevelType w:val="hybridMultilevel"/>
    <w:tmpl w:val="9CEE0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90CB9"/>
    <w:multiLevelType w:val="hybridMultilevel"/>
    <w:tmpl w:val="A7E45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0D05F7"/>
    <w:multiLevelType w:val="hybridMultilevel"/>
    <w:tmpl w:val="E0ACE330"/>
    <w:lvl w:ilvl="0" w:tplc="2B8C08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0490D"/>
    <w:multiLevelType w:val="hybridMultilevel"/>
    <w:tmpl w:val="915C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D41E4"/>
    <w:multiLevelType w:val="hybridMultilevel"/>
    <w:tmpl w:val="5D7E28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A77287"/>
    <w:multiLevelType w:val="hybridMultilevel"/>
    <w:tmpl w:val="C1A8D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5D0531"/>
    <w:multiLevelType w:val="hybridMultilevel"/>
    <w:tmpl w:val="7B12FA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B30E71"/>
    <w:multiLevelType w:val="hybridMultilevel"/>
    <w:tmpl w:val="5AF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B5635"/>
    <w:multiLevelType w:val="hybridMultilevel"/>
    <w:tmpl w:val="043CAEAC"/>
    <w:lvl w:ilvl="0" w:tplc="510A717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E07D97"/>
    <w:multiLevelType w:val="hybridMultilevel"/>
    <w:tmpl w:val="E28CDAA8"/>
    <w:lvl w:ilvl="0" w:tplc="8BC486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4D6FE2"/>
    <w:multiLevelType w:val="hybridMultilevel"/>
    <w:tmpl w:val="EC5C4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F233A0"/>
    <w:multiLevelType w:val="hybridMultilevel"/>
    <w:tmpl w:val="BCDE40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DF25CC"/>
    <w:multiLevelType w:val="hybridMultilevel"/>
    <w:tmpl w:val="DCB49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790DE5"/>
    <w:multiLevelType w:val="hybridMultilevel"/>
    <w:tmpl w:val="3CE2FB1E"/>
    <w:lvl w:ilvl="0" w:tplc="CBD6621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84E5A"/>
    <w:multiLevelType w:val="hybridMultilevel"/>
    <w:tmpl w:val="822E80AA"/>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E2DBA"/>
    <w:multiLevelType w:val="hybridMultilevel"/>
    <w:tmpl w:val="F866E948"/>
    <w:lvl w:ilvl="0" w:tplc="25CC68A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860BB9"/>
    <w:multiLevelType w:val="hybridMultilevel"/>
    <w:tmpl w:val="CA2EBD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5559B7"/>
    <w:multiLevelType w:val="hybridMultilevel"/>
    <w:tmpl w:val="B65C8494"/>
    <w:lvl w:ilvl="0" w:tplc="A32072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BF61FA"/>
    <w:multiLevelType w:val="hybridMultilevel"/>
    <w:tmpl w:val="89B215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A13B62"/>
    <w:multiLevelType w:val="hybridMultilevel"/>
    <w:tmpl w:val="97A89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357488"/>
    <w:multiLevelType w:val="multilevel"/>
    <w:tmpl w:val="B62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AA4D3D"/>
    <w:multiLevelType w:val="hybridMultilevel"/>
    <w:tmpl w:val="BE2C1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135528"/>
    <w:multiLevelType w:val="hybridMultilevel"/>
    <w:tmpl w:val="5DB0A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6"/>
  </w:num>
  <w:num w:numId="4">
    <w:abstractNumId w:val="28"/>
  </w:num>
  <w:num w:numId="5">
    <w:abstractNumId w:val="32"/>
  </w:num>
  <w:num w:numId="6">
    <w:abstractNumId w:val="12"/>
  </w:num>
  <w:num w:numId="7">
    <w:abstractNumId w:val="1"/>
  </w:num>
  <w:num w:numId="8">
    <w:abstractNumId w:val="18"/>
  </w:num>
  <w:num w:numId="9">
    <w:abstractNumId w:val="23"/>
  </w:num>
  <w:num w:numId="10">
    <w:abstractNumId w:val="10"/>
  </w:num>
  <w:num w:numId="11">
    <w:abstractNumId w:val="14"/>
  </w:num>
  <w:num w:numId="12">
    <w:abstractNumId w:val="9"/>
  </w:num>
  <w:num w:numId="13">
    <w:abstractNumId w:val="21"/>
  </w:num>
  <w:num w:numId="14">
    <w:abstractNumId w:val="5"/>
  </w:num>
  <w:num w:numId="15">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16">
    <w:abstractNumId w:val="8"/>
  </w:num>
  <w:num w:numId="17">
    <w:abstractNumId w:val="15"/>
  </w:num>
  <w:num w:numId="18">
    <w:abstractNumId w:val="19"/>
  </w:num>
  <w:num w:numId="19">
    <w:abstractNumId w:val="16"/>
  </w:num>
  <w:num w:numId="20">
    <w:abstractNumId w:val="3"/>
  </w:num>
  <w:num w:numId="21">
    <w:abstractNumId w:val="27"/>
  </w:num>
  <w:num w:numId="22">
    <w:abstractNumId w:val="22"/>
  </w:num>
  <w:num w:numId="23">
    <w:abstractNumId w:val="29"/>
  </w:num>
  <w:num w:numId="24">
    <w:abstractNumId w:val="2"/>
  </w:num>
  <w:num w:numId="25">
    <w:abstractNumId w:val="13"/>
  </w:num>
  <w:num w:numId="26">
    <w:abstractNumId w:val="20"/>
  </w:num>
  <w:num w:numId="27">
    <w:abstractNumId w:val="11"/>
  </w:num>
  <w:num w:numId="28">
    <w:abstractNumId w:val="7"/>
  </w:num>
  <w:num w:numId="29">
    <w:abstractNumId w:val="17"/>
  </w:num>
  <w:num w:numId="30">
    <w:abstractNumId w:val="4"/>
  </w:num>
  <w:num w:numId="31">
    <w:abstractNumId w:val="24"/>
  </w:num>
  <w:num w:numId="32">
    <w:abstractNumId w:val="31"/>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7E"/>
    <w:rsid w:val="00013EE0"/>
    <w:rsid w:val="00046235"/>
    <w:rsid w:val="00055FA3"/>
    <w:rsid w:val="00057D9A"/>
    <w:rsid w:val="000A289B"/>
    <w:rsid w:val="000D1B89"/>
    <w:rsid w:val="00107627"/>
    <w:rsid w:val="00110B81"/>
    <w:rsid w:val="00182454"/>
    <w:rsid w:val="001F756B"/>
    <w:rsid w:val="001F7FEC"/>
    <w:rsid w:val="00217311"/>
    <w:rsid w:val="00220E60"/>
    <w:rsid w:val="00233927"/>
    <w:rsid w:val="0027717B"/>
    <w:rsid w:val="00292EEF"/>
    <w:rsid w:val="002A1A77"/>
    <w:rsid w:val="002D0B7E"/>
    <w:rsid w:val="002E379D"/>
    <w:rsid w:val="003076EE"/>
    <w:rsid w:val="0031692A"/>
    <w:rsid w:val="00322337"/>
    <w:rsid w:val="00326B6A"/>
    <w:rsid w:val="00341B96"/>
    <w:rsid w:val="003427C1"/>
    <w:rsid w:val="003474C8"/>
    <w:rsid w:val="0034770F"/>
    <w:rsid w:val="00385493"/>
    <w:rsid w:val="00387553"/>
    <w:rsid w:val="003946B0"/>
    <w:rsid w:val="00395D8A"/>
    <w:rsid w:val="003B0D83"/>
    <w:rsid w:val="003D05DA"/>
    <w:rsid w:val="003D624D"/>
    <w:rsid w:val="003E6988"/>
    <w:rsid w:val="003F2BFE"/>
    <w:rsid w:val="004114E6"/>
    <w:rsid w:val="00412EC2"/>
    <w:rsid w:val="00422645"/>
    <w:rsid w:val="00425B92"/>
    <w:rsid w:val="00433C77"/>
    <w:rsid w:val="00456AE7"/>
    <w:rsid w:val="00467B0C"/>
    <w:rsid w:val="00473425"/>
    <w:rsid w:val="00490C17"/>
    <w:rsid w:val="004A5F26"/>
    <w:rsid w:val="004B3774"/>
    <w:rsid w:val="004E77B1"/>
    <w:rsid w:val="004F2655"/>
    <w:rsid w:val="005049F4"/>
    <w:rsid w:val="00514A90"/>
    <w:rsid w:val="00530CD1"/>
    <w:rsid w:val="00584B90"/>
    <w:rsid w:val="005A1FFC"/>
    <w:rsid w:val="005A523F"/>
    <w:rsid w:val="005A722F"/>
    <w:rsid w:val="005A7CAF"/>
    <w:rsid w:val="005E6431"/>
    <w:rsid w:val="00605763"/>
    <w:rsid w:val="00606BE7"/>
    <w:rsid w:val="00633125"/>
    <w:rsid w:val="006616A5"/>
    <w:rsid w:val="006804E8"/>
    <w:rsid w:val="00683714"/>
    <w:rsid w:val="007231F9"/>
    <w:rsid w:val="0074721B"/>
    <w:rsid w:val="0075703A"/>
    <w:rsid w:val="00781FFD"/>
    <w:rsid w:val="0079519A"/>
    <w:rsid w:val="007A79A3"/>
    <w:rsid w:val="007E0089"/>
    <w:rsid w:val="00835922"/>
    <w:rsid w:val="00854C67"/>
    <w:rsid w:val="008706AF"/>
    <w:rsid w:val="008813FB"/>
    <w:rsid w:val="008B229A"/>
    <w:rsid w:val="008F00FF"/>
    <w:rsid w:val="00951624"/>
    <w:rsid w:val="00954F92"/>
    <w:rsid w:val="00992876"/>
    <w:rsid w:val="009A478D"/>
    <w:rsid w:val="009C5C59"/>
    <w:rsid w:val="009C5D26"/>
    <w:rsid w:val="00A045A2"/>
    <w:rsid w:val="00A46BBD"/>
    <w:rsid w:val="00A940B8"/>
    <w:rsid w:val="00B02811"/>
    <w:rsid w:val="00B0730B"/>
    <w:rsid w:val="00B15F8C"/>
    <w:rsid w:val="00B8457E"/>
    <w:rsid w:val="00B95872"/>
    <w:rsid w:val="00BA4FA4"/>
    <w:rsid w:val="00BD2890"/>
    <w:rsid w:val="00BD58B6"/>
    <w:rsid w:val="00BE1A7E"/>
    <w:rsid w:val="00C00890"/>
    <w:rsid w:val="00C1209A"/>
    <w:rsid w:val="00C5047B"/>
    <w:rsid w:val="00C64138"/>
    <w:rsid w:val="00D06BE3"/>
    <w:rsid w:val="00D26D67"/>
    <w:rsid w:val="00D44BEA"/>
    <w:rsid w:val="00D52B56"/>
    <w:rsid w:val="00D91297"/>
    <w:rsid w:val="00DA39A1"/>
    <w:rsid w:val="00DD587C"/>
    <w:rsid w:val="00E569BB"/>
    <w:rsid w:val="00E832DF"/>
    <w:rsid w:val="00E93992"/>
    <w:rsid w:val="00EC0E00"/>
    <w:rsid w:val="00EC16A7"/>
    <w:rsid w:val="00EC1B39"/>
    <w:rsid w:val="00ED5507"/>
    <w:rsid w:val="00F00AC1"/>
    <w:rsid w:val="00F328E6"/>
    <w:rsid w:val="00F42831"/>
    <w:rsid w:val="00F4590F"/>
    <w:rsid w:val="00F7201C"/>
    <w:rsid w:val="00F86774"/>
    <w:rsid w:val="00FD50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E7"/>
  </w:style>
  <w:style w:type="paragraph" w:styleId="Heading1">
    <w:name w:val="heading 1"/>
    <w:basedOn w:val="Normal"/>
    <w:next w:val="Normal"/>
    <w:qFormat/>
    <w:rsid w:val="00456AE7"/>
    <w:pPr>
      <w:keepNext/>
      <w:jc w:val="both"/>
      <w:outlineLvl w:val="0"/>
    </w:pPr>
    <w:rPr>
      <w:b/>
      <w:bCs/>
      <w:sz w:val="24"/>
    </w:rPr>
  </w:style>
  <w:style w:type="paragraph" w:styleId="Heading2">
    <w:name w:val="heading 2"/>
    <w:basedOn w:val="Normal"/>
    <w:next w:val="Normal"/>
    <w:qFormat/>
    <w:rsid w:val="00456AE7"/>
    <w:pPr>
      <w:keepNext/>
      <w:spacing w:line="231" w:lineRule="auto"/>
      <w:outlineLvl w:val="1"/>
    </w:pPr>
    <w:rPr>
      <w:b/>
      <w:bCs/>
      <w:sz w:val="24"/>
    </w:rPr>
  </w:style>
  <w:style w:type="paragraph" w:styleId="Heading3">
    <w:name w:val="heading 3"/>
    <w:basedOn w:val="Normal"/>
    <w:next w:val="Normal"/>
    <w:qFormat/>
    <w:rsid w:val="00456AE7"/>
    <w:pPr>
      <w:keepNext/>
      <w:outlineLvl w:val="2"/>
    </w:pPr>
    <w:rPr>
      <w:sz w:val="24"/>
    </w:rPr>
  </w:style>
  <w:style w:type="paragraph" w:styleId="Heading4">
    <w:name w:val="heading 4"/>
    <w:basedOn w:val="Normal"/>
    <w:next w:val="Normal"/>
    <w:qFormat/>
    <w:rsid w:val="00456AE7"/>
    <w:pPr>
      <w:keepNext/>
      <w:jc w:val="both"/>
      <w:outlineLvl w:val="3"/>
    </w:pPr>
    <w:rPr>
      <w:b/>
      <w:i/>
      <w:sz w:val="24"/>
    </w:rPr>
  </w:style>
  <w:style w:type="paragraph" w:styleId="Heading5">
    <w:name w:val="heading 5"/>
    <w:basedOn w:val="Normal"/>
    <w:next w:val="Normal"/>
    <w:qFormat/>
    <w:rsid w:val="00456AE7"/>
    <w:pPr>
      <w:keepNext/>
      <w:ind w:left="720"/>
      <w:outlineLvl w:val="4"/>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AE7"/>
    <w:pPr>
      <w:jc w:val="center"/>
    </w:pPr>
    <w:rPr>
      <w:b/>
      <w:bCs/>
      <w:sz w:val="24"/>
    </w:rPr>
  </w:style>
  <w:style w:type="paragraph" w:customStyle="1" w:styleId="a">
    <w:name w:val="_"/>
    <w:basedOn w:val="Normal"/>
    <w:rsid w:val="00456AE7"/>
    <w:pPr>
      <w:widowControl w:val="0"/>
      <w:autoSpaceDE w:val="0"/>
      <w:autoSpaceDN w:val="0"/>
      <w:adjustRightInd w:val="0"/>
      <w:ind w:left="720" w:hanging="720"/>
    </w:pPr>
    <w:rPr>
      <w:szCs w:val="24"/>
    </w:rPr>
  </w:style>
  <w:style w:type="paragraph" w:styleId="BodyTextIndent">
    <w:name w:val="Body Text Indent"/>
    <w:basedOn w:val="Normal"/>
    <w:rsid w:val="00456AE7"/>
    <w:pPr>
      <w:spacing w:line="231" w:lineRule="auto"/>
      <w:ind w:left="720" w:hanging="720"/>
      <w:jc w:val="both"/>
    </w:pPr>
    <w:rPr>
      <w:sz w:val="24"/>
    </w:rPr>
  </w:style>
  <w:style w:type="paragraph" w:styleId="BodyText2">
    <w:name w:val="Body Text 2"/>
    <w:basedOn w:val="Normal"/>
    <w:rsid w:val="00456AE7"/>
    <w:pPr>
      <w:jc w:val="both"/>
    </w:pPr>
    <w:rPr>
      <w:sz w:val="24"/>
    </w:rPr>
  </w:style>
  <w:style w:type="paragraph" w:styleId="Footer">
    <w:name w:val="footer"/>
    <w:basedOn w:val="Normal"/>
    <w:rsid w:val="00456AE7"/>
    <w:pPr>
      <w:tabs>
        <w:tab w:val="center" w:pos="4320"/>
        <w:tab w:val="right" w:pos="8640"/>
      </w:tabs>
    </w:pPr>
  </w:style>
  <w:style w:type="character" w:styleId="PageNumber">
    <w:name w:val="page number"/>
    <w:basedOn w:val="DefaultParagraphFont"/>
    <w:rsid w:val="00456AE7"/>
  </w:style>
  <w:style w:type="paragraph" w:styleId="BodyText3">
    <w:name w:val="Body Text 3"/>
    <w:basedOn w:val="Normal"/>
    <w:rsid w:val="00456AE7"/>
    <w:pPr>
      <w:spacing w:line="231" w:lineRule="auto"/>
      <w:jc w:val="both"/>
    </w:pPr>
    <w:rPr>
      <w:rFonts w:ascii="Arial" w:hAnsi="Arial" w:cs="Arial"/>
    </w:rPr>
  </w:style>
  <w:style w:type="paragraph" w:styleId="BodyTextIndent2">
    <w:name w:val="Body Text Indent 2"/>
    <w:basedOn w:val="Normal"/>
    <w:rsid w:val="00456AE7"/>
    <w:pPr>
      <w:tabs>
        <w:tab w:val="left" w:pos="-1440"/>
      </w:tabs>
      <w:spacing w:line="231" w:lineRule="auto"/>
      <w:ind w:left="720" w:hanging="720"/>
      <w:jc w:val="both"/>
    </w:pPr>
    <w:rPr>
      <w:rFonts w:ascii="Arial" w:hAnsi="Arial" w:cs="Arial"/>
      <w:szCs w:val="26"/>
    </w:rPr>
  </w:style>
  <w:style w:type="paragraph" w:styleId="BodyTextIndent3">
    <w:name w:val="Body Text Indent 3"/>
    <w:basedOn w:val="Normal"/>
    <w:rsid w:val="00456AE7"/>
    <w:pPr>
      <w:ind w:left="1440"/>
    </w:pPr>
    <w:rPr>
      <w:rFonts w:ascii="Arial" w:hAnsi="Arial"/>
    </w:rPr>
  </w:style>
  <w:style w:type="character" w:styleId="Hyperlink">
    <w:name w:val="Hyperlink"/>
    <w:basedOn w:val="DefaultParagraphFont"/>
    <w:rsid w:val="009C5C59"/>
    <w:rPr>
      <w:color w:val="003366"/>
      <w:u w:val="single"/>
    </w:rPr>
  </w:style>
  <w:style w:type="paragraph" w:customStyle="1" w:styleId="bodytext0">
    <w:name w:val="bodytext"/>
    <w:basedOn w:val="Normal"/>
    <w:rsid w:val="009C5C59"/>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9C5C59"/>
    <w:rPr>
      <w:b/>
      <w:bCs/>
    </w:rPr>
  </w:style>
  <w:style w:type="paragraph" w:styleId="ListParagraph">
    <w:name w:val="List Paragraph"/>
    <w:basedOn w:val="Normal"/>
    <w:uiPriority w:val="34"/>
    <w:qFormat/>
    <w:rsid w:val="003D624D"/>
    <w:pPr>
      <w:ind w:left="720"/>
      <w:contextualSpacing/>
    </w:pPr>
  </w:style>
  <w:style w:type="paragraph" w:styleId="BalloonText">
    <w:name w:val="Balloon Text"/>
    <w:basedOn w:val="Normal"/>
    <w:link w:val="BalloonTextChar"/>
    <w:semiHidden/>
    <w:unhideWhenUsed/>
    <w:rsid w:val="007A79A3"/>
    <w:rPr>
      <w:rFonts w:ascii="Tahoma" w:hAnsi="Tahoma" w:cs="Tahoma"/>
      <w:sz w:val="16"/>
      <w:szCs w:val="16"/>
    </w:rPr>
  </w:style>
  <w:style w:type="character" w:customStyle="1" w:styleId="BalloonTextChar">
    <w:name w:val="Balloon Text Char"/>
    <w:basedOn w:val="DefaultParagraphFont"/>
    <w:link w:val="BalloonText"/>
    <w:semiHidden/>
    <w:rsid w:val="007A79A3"/>
    <w:rPr>
      <w:rFonts w:ascii="Tahoma" w:hAnsi="Tahoma" w:cs="Tahoma"/>
      <w:sz w:val="16"/>
      <w:szCs w:val="16"/>
    </w:rPr>
  </w:style>
  <w:style w:type="character" w:customStyle="1" w:styleId="apple-converted-space">
    <w:name w:val="apple-converted-space"/>
    <w:basedOn w:val="DefaultParagraphFont"/>
    <w:rsid w:val="00110B81"/>
  </w:style>
  <w:style w:type="character" w:customStyle="1" w:styleId="aqj">
    <w:name w:val="aqj"/>
    <w:basedOn w:val="DefaultParagraphFont"/>
    <w:rsid w:val="00110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E7"/>
  </w:style>
  <w:style w:type="paragraph" w:styleId="Heading1">
    <w:name w:val="heading 1"/>
    <w:basedOn w:val="Normal"/>
    <w:next w:val="Normal"/>
    <w:qFormat/>
    <w:rsid w:val="00456AE7"/>
    <w:pPr>
      <w:keepNext/>
      <w:jc w:val="both"/>
      <w:outlineLvl w:val="0"/>
    </w:pPr>
    <w:rPr>
      <w:b/>
      <w:bCs/>
      <w:sz w:val="24"/>
    </w:rPr>
  </w:style>
  <w:style w:type="paragraph" w:styleId="Heading2">
    <w:name w:val="heading 2"/>
    <w:basedOn w:val="Normal"/>
    <w:next w:val="Normal"/>
    <w:qFormat/>
    <w:rsid w:val="00456AE7"/>
    <w:pPr>
      <w:keepNext/>
      <w:spacing w:line="231" w:lineRule="auto"/>
      <w:outlineLvl w:val="1"/>
    </w:pPr>
    <w:rPr>
      <w:b/>
      <w:bCs/>
      <w:sz w:val="24"/>
    </w:rPr>
  </w:style>
  <w:style w:type="paragraph" w:styleId="Heading3">
    <w:name w:val="heading 3"/>
    <w:basedOn w:val="Normal"/>
    <w:next w:val="Normal"/>
    <w:qFormat/>
    <w:rsid w:val="00456AE7"/>
    <w:pPr>
      <w:keepNext/>
      <w:outlineLvl w:val="2"/>
    </w:pPr>
    <w:rPr>
      <w:sz w:val="24"/>
    </w:rPr>
  </w:style>
  <w:style w:type="paragraph" w:styleId="Heading4">
    <w:name w:val="heading 4"/>
    <w:basedOn w:val="Normal"/>
    <w:next w:val="Normal"/>
    <w:qFormat/>
    <w:rsid w:val="00456AE7"/>
    <w:pPr>
      <w:keepNext/>
      <w:jc w:val="both"/>
      <w:outlineLvl w:val="3"/>
    </w:pPr>
    <w:rPr>
      <w:b/>
      <w:i/>
      <w:sz w:val="24"/>
    </w:rPr>
  </w:style>
  <w:style w:type="paragraph" w:styleId="Heading5">
    <w:name w:val="heading 5"/>
    <w:basedOn w:val="Normal"/>
    <w:next w:val="Normal"/>
    <w:qFormat/>
    <w:rsid w:val="00456AE7"/>
    <w:pPr>
      <w:keepNext/>
      <w:ind w:left="720"/>
      <w:outlineLvl w:val="4"/>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AE7"/>
    <w:pPr>
      <w:jc w:val="center"/>
    </w:pPr>
    <w:rPr>
      <w:b/>
      <w:bCs/>
      <w:sz w:val="24"/>
    </w:rPr>
  </w:style>
  <w:style w:type="paragraph" w:customStyle="1" w:styleId="a">
    <w:name w:val="_"/>
    <w:basedOn w:val="Normal"/>
    <w:rsid w:val="00456AE7"/>
    <w:pPr>
      <w:widowControl w:val="0"/>
      <w:autoSpaceDE w:val="0"/>
      <w:autoSpaceDN w:val="0"/>
      <w:adjustRightInd w:val="0"/>
      <w:ind w:left="720" w:hanging="720"/>
    </w:pPr>
    <w:rPr>
      <w:szCs w:val="24"/>
    </w:rPr>
  </w:style>
  <w:style w:type="paragraph" w:styleId="BodyTextIndent">
    <w:name w:val="Body Text Indent"/>
    <w:basedOn w:val="Normal"/>
    <w:rsid w:val="00456AE7"/>
    <w:pPr>
      <w:spacing w:line="231" w:lineRule="auto"/>
      <w:ind w:left="720" w:hanging="720"/>
      <w:jc w:val="both"/>
    </w:pPr>
    <w:rPr>
      <w:sz w:val="24"/>
    </w:rPr>
  </w:style>
  <w:style w:type="paragraph" w:styleId="BodyText2">
    <w:name w:val="Body Text 2"/>
    <w:basedOn w:val="Normal"/>
    <w:rsid w:val="00456AE7"/>
    <w:pPr>
      <w:jc w:val="both"/>
    </w:pPr>
    <w:rPr>
      <w:sz w:val="24"/>
    </w:rPr>
  </w:style>
  <w:style w:type="paragraph" w:styleId="Footer">
    <w:name w:val="footer"/>
    <w:basedOn w:val="Normal"/>
    <w:rsid w:val="00456AE7"/>
    <w:pPr>
      <w:tabs>
        <w:tab w:val="center" w:pos="4320"/>
        <w:tab w:val="right" w:pos="8640"/>
      </w:tabs>
    </w:pPr>
  </w:style>
  <w:style w:type="character" w:styleId="PageNumber">
    <w:name w:val="page number"/>
    <w:basedOn w:val="DefaultParagraphFont"/>
    <w:rsid w:val="00456AE7"/>
  </w:style>
  <w:style w:type="paragraph" w:styleId="BodyText3">
    <w:name w:val="Body Text 3"/>
    <w:basedOn w:val="Normal"/>
    <w:rsid w:val="00456AE7"/>
    <w:pPr>
      <w:spacing w:line="231" w:lineRule="auto"/>
      <w:jc w:val="both"/>
    </w:pPr>
    <w:rPr>
      <w:rFonts w:ascii="Arial" w:hAnsi="Arial" w:cs="Arial"/>
    </w:rPr>
  </w:style>
  <w:style w:type="paragraph" w:styleId="BodyTextIndent2">
    <w:name w:val="Body Text Indent 2"/>
    <w:basedOn w:val="Normal"/>
    <w:rsid w:val="00456AE7"/>
    <w:pPr>
      <w:tabs>
        <w:tab w:val="left" w:pos="-1440"/>
      </w:tabs>
      <w:spacing w:line="231" w:lineRule="auto"/>
      <w:ind w:left="720" w:hanging="720"/>
      <w:jc w:val="both"/>
    </w:pPr>
    <w:rPr>
      <w:rFonts w:ascii="Arial" w:hAnsi="Arial" w:cs="Arial"/>
      <w:szCs w:val="26"/>
    </w:rPr>
  </w:style>
  <w:style w:type="paragraph" w:styleId="BodyTextIndent3">
    <w:name w:val="Body Text Indent 3"/>
    <w:basedOn w:val="Normal"/>
    <w:rsid w:val="00456AE7"/>
    <w:pPr>
      <w:ind w:left="1440"/>
    </w:pPr>
    <w:rPr>
      <w:rFonts w:ascii="Arial" w:hAnsi="Arial"/>
    </w:rPr>
  </w:style>
  <w:style w:type="character" w:styleId="Hyperlink">
    <w:name w:val="Hyperlink"/>
    <w:basedOn w:val="DefaultParagraphFont"/>
    <w:rsid w:val="009C5C59"/>
    <w:rPr>
      <w:color w:val="003366"/>
      <w:u w:val="single"/>
    </w:rPr>
  </w:style>
  <w:style w:type="paragraph" w:customStyle="1" w:styleId="bodytext0">
    <w:name w:val="bodytext"/>
    <w:basedOn w:val="Normal"/>
    <w:rsid w:val="009C5C59"/>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9C5C59"/>
    <w:rPr>
      <w:b/>
      <w:bCs/>
    </w:rPr>
  </w:style>
  <w:style w:type="paragraph" w:styleId="ListParagraph">
    <w:name w:val="List Paragraph"/>
    <w:basedOn w:val="Normal"/>
    <w:uiPriority w:val="34"/>
    <w:qFormat/>
    <w:rsid w:val="003D624D"/>
    <w:pPr>
      <w:ind w:left="720"/>
      <w:contextualSpacing/>
    </w:pPr>
  </w:style>
  <w:style w:type="paragraph" w:styleId="BalloonText">
    <w:name w:val="Balloon Text"/>
    <w:basedOn w:val="Normal"/>
    <w:link w:val="BalloonTextChar"/>
    <w:semiHidden/>
    <w:unhideWhenUsed/>
    <w:rsid w:val="007A79A3"/>
    <w:rPr>
      <w:rFonts w:ascii="Tahoma" w:hAnsi="Tahoma" w:cs="Tahoma"/>
      <w:sz w:val="16"/>
      <w:szCs w:val="16"/>
    </w:rPr>
  </w:style>
  <w:style w:type="character" w:customStyle="1" w:styleId="BalloonTextChar">
    <w:name w:val="Balloon Text Char"/>
    <w:basedOn w:val="DefaultParagraphFont"/>
    <w:link w:val="BalloonText"/>
    <w:semiHidden/>
    <w:rsid w:val="007A79A3"/>
    <w:rPr>
      <w:rFonts w:ascii="Tahoma" w:hAnsi="Tahoma" w:cs="Tahoma"/>
      <w:sz w:val="16"/>
      <w:szCs w:val="16"/>
    </w:rPr>
  </w:style>
  <w:style w:type="character" w:customStyle="1" w:styleId="apple-converted-space">
    <w:name w:val="apple-converted-space"/>
    <w:basedOn w:val="DefaultParagraphFont"/>
    <w:rsid w:val="00110B81"/>
  </w:style>
  <w:style w:type="character" w:customStyle="1" w:styleId="aqj">
    <w:name w:val="aqj"/>
    <w:basedOn w:val="DefaultParagraphFont"/>
    <w:rsid w:val="0011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5934">
      <w:bodyDiv w:val="1"/>
      <w:marLeft w:val="0"/>
      <w:marRight w:val="0"/>
      <w:marTop w:val="0"/>
      <w:marBottom w:val="0"/>
      <w:divBdr>
        <w:top w:val="none" w:sz="0" w:space="0" w:color="auto"/>
        <w:left w:val="none" w:sz="0" w:space="0" w:color="auto"/>
        <w:bottom w:val="none" w:sz="0" w:space="0" w:color="auto"/>
        <w:right w:val="none" w:sz="0" w:space="0" w:color="auto"/>
      </w:divBdr>
    </w:div>
    <w:div w:id="1414669116">
      <w:bodyDiv w:val="1"/>
      <w:marLeft w:val="0"/>
      <w:marRight w:val="0"/>
      <w:marTop w:val="0"/>
      <w:marBottom w:val="0"/>
      <w:divBdr>
        <w:top w:val="none" w:sz="0" w:space="0" w:color="auto"/>
        <w:left w:val="none" w:sz="0" w:space="0" w:color="auto"/>
        <w:bottom w:val="none" w:sz="0" w:space="0" w:color="auto"/>
        <w:right w:val="none" w:sz="0" w:space="0" w:color="auto"/>
      </w:divBdr>
      <w:divsChild>
        <w:div w:id="28658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eecaro@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TERMS OF REFERENCE FOR JUNIOR PROFESSIONAL OFFICER FOR THE UNFPA KENYA FIELD OFFICE</vt:lpstr>
    </vt:vector>
  </TitlesOfParts>
  <Company>Dell Computer Corporation</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JUNIOR PROFESSIONAL OFFICER FOR THE UNFPA KENYA FIELD OFFICE</dc:title>
  <dc:creator>Preferred Customer</dc:creator>
  <cp:lastModifiedBy>Nazli Moral Uydu</cp:lastModifiedBy>
  <cp:revision>3</cp:revision>
  <cp:lastPrinted>2015-04-06T08:08:00Z</cp:lastPrinted>
  <dcterms:created xsi:type="dcterms:W3CDTF">2015-04-08T15:14:00Z</dcterms:created>
  <dcterms:modified xsi:type="dcterms:W3CDTF">2015-04-08T15:16:00Z</dcterms:modified>
</cp:coreProperties>
</file>